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38" w:rsidRPr="004F1C1E" w:rsidRDefault="000C4238" w:rsidP="002C5B76">
      <w:pPr>
        <w:autoSpaceDE w:val="0"/>
        <w:autoSpaceDN w:val="0"/>
        <w:adjustRightInd w:val="0"/>
        <w:ind w:firstLineChars="3600" w:firstLine="7590"/>
        <w:jc w:val="left"/>
        <w:rPr>
          <w:rFonts w:ascii="ＭＳ ゴシック" w:eastAsia="ＭＳ ゴシック" w:hAnsi="ＭＳ ゴシック"/>
          <w:b/>
          <w:szCs w:val="21"/>
          <w:bdr w:val="single" w:sz="4" w:space="0" w:color="auto"/>
        </w:rPr>
      </w:pPr>
      <w:r w:rsidRPr="004F1C1E">
        <w:rPr>
          <w:rFonts w:ascii="ＭＳ ゴシック" w:eastAsia="ＭＳ ゴシック" w:hAnsi="ＭＳ ゴシック" w:hint="eastAsia"/>
          <w:b/>
          <w:szCs w:val="21"/>
          <w:bdr w:val="single" w:sz="4" w:space="0" w:color="auto"/>
        </w:rPr>
        <w:t>患者向医薬品ガイド</w:t>
      </w:r>
      <w:r w:rsidR="002C5B76">
        <w:rPr>
          <w:rFonts w:ascii="ＭＳ ゴシック" w:eastAsia="ＭＳ ゴシック" w:hAnsi="ＭＳ ゴシック" w:hint="eastAsia"/>
          <w:b/>
          <w:szCs w:val="21"/>
          <w:bdr w:val="single" w:sz="4" w:space="0" w:color="auto"/>
        </w:rPr>
        <w:t>案</w:t>
      </w:r>
    </w:p>
    <w:p w:rsidR="00F63017" w:rsidRDefault="00F63017" w:rsidP="001F3323">
      <w:pPr>
        <w:autoSpaceDE w:val="0"/>
        <w:autoSpaceDN w:val="0"/>
        <w:adjustRightInd w:val="0"/>
        <w:ind w:firstLineChars="3100" w:firstLine="6510"/>
        <w:jc w:val="right"/>
        <w:rPr>
          <w:rFonts w:ascii="ＭＳ ゴシック" w:eastAsia="ＭＳ ゴシック" w:hAnsi="ＭＳ ゴシック"/>
          <w:szCs w:val="21"/>
        </w:rPr>
      </w:pPr>
    </w:p>
    <w:p w:rsidR="00F63017" w:rsidRDefault="00DA7A68" w:rsidP="001F3323">
      <w:pPr>
        <w:autoSpaceDE w:val="0"/>
        <w:autoSpaceDN w:val="0"/>
        <w:adjustRightInd w:val="0"/>
        <w:ind w:firstLineChars="3100" w:firstLine="6510"/>
        <w:jc w:val="right"/>
        <w:rPr>
          <w:rFonts w:ascii="ＭＳ ゴシック" w:eastAsia="ＭＳ ゴシック" w:hAnsi="ＭＳ ゴシック"/>
          <w:szCs w:val="21"/>
        </w:rPr>
      </w:pPr>
      <w:r>
        <w:rPr>
          <w:rFonts w:ascii="ＭＳ ゴシック" w:eastAsia="ＭＳ ゴシック" w:hAnsi="ＭＳ ゴシック" w:hint="eastAsia"/>
          <w:szCs w:val="21"/>
        </w:rPr>
        <w:t>初版</w:t>
      </w:r>
      <w:r w:rsidRPr="004F1C1E">
        <w:rPr>
          <w:rFonts w:ascii="ＭＳ ゴシック" w:eastAsia="ＭＳ ゴシック" w:hAnsi="ＭＳ ゴシック" w:hint="eastAsia"/>
          <w:szCs w:val="21"/>
        </w:rPr>
        <w:t>作成年月</w:t>
      </w:r>
      <w:r>
        <w:rPr>
          <w:rFonts w:ascii="ＭＳ ゴシック" w:eastAsia="ＭＳ ゴシック" w:hAnsi="ＭＳ ゴシック" w:hint="eastAsia"/>
          <w:szCs w:val="21"/>
        </w:rPr>
        <w:t>日</w:t>
      </w:r>
    </w:p>
    <w:p w:rsidR="00DA7A68" w:rsidRPr="004F1C1E" w:rsidRDefault="00DA7A68" w:rsidP="001F3323">
      <w:pPr>
        <w:autoSpaceDE w:val="0"/>
        <w:autoSpaceDN w:val="0"/>
        <w:adjustRightInd w:val="0"/>
        <w:ind w:firstLineChars="3100" w:firstLine="6510"/>
        <w:jc w:val="right"/>
        <w:rPr>
          <w:rFonts w:ascii="ＭＳ ゴシック" w:eastAsia="ＭＳ ゴシック" w:hAnsi="ＭＳ ゴシック"/>
          <w:b/>
          <w:bCs/>
          <w:kern w:val="0"/>
          <w:szCs w:val="21"/>
        </w:rPr>
      </w:pPr>
      <w:r>
        <w:rPr>
          <w:rFonts w:ascii="ＭＳ ゴシック" w:eastAsia="ＭＳ ゴシック" w:hAnsi="ＭＳ ゴシック" w:hint="eastAsia"/>
          <w:szCs w:val="21"/>
        </w:rPr>
        <w:t>最終</w:t>
      </w:r>
      <w:r w:rsidRPr="004F1C1E">
        <w:rPr>
          <w:rFonts w:ascii="ＭＳ ゴシック" w:eastAsia="ＭＳ ゴシック" w:hAnsi="ＭＳ ゴシック" w:hint="eastAsia"/>
          <w:szCs w:val="21"/>
        </w:rPr>
        <w:t>更新年月</w:t>
      </w:r>
      <w:r>
        <w:rPr>
          <w:rFonts w:ascii="ＭＳ ゴシック" w:eastAsia="ＭＳ ゴシック" w:hAnsi="ＭＳ ゴシック" w:hint="eastAsia"/>
          <w:szCs w:val="21"/>
        </w:rPr>
        <w:t>日</w:t>
      </w:r>
    </w:p>
    <w:p w:rsidR="002F45B0" w:rsidRPr="001F3323" w:rsidRDefault="001E3134" w:rsidP="005F5508">
      <w:pPr>
        <w:ind w:firstLineChars="950" w:firstLine="3052"/>
        <w:rPr>
          <w:rFonts w:ascii="ＭＳ Ｐゴシック" w:eastAsia="ＭＳ Ｐゴシック" w:hAnsi="ＭＳ Ｐゴシック"/>
          <w:b/>
          <w:sz w:val="32"/>
          <w:szCs w:val="32"/>
        </w:rPr>
      </w:pPr>
      <w:r w:rsidRPr="001E3134">
        <w:rPr>
          <w:rFonts w:ascii="ＭＳ Ｐゴシック" w:eastAsia="ＭＳ Ｐゴシック" w:hAnsi="ＭＳ Ｐゴシック" w:cs="MS-Gothic" w:hint="eastAsia"/>
          <w:b/>
          <w:kern w:val="0"/>
          <w:sz w:val="32"/>
          <w:szCs w:val="32"/>
        </w:rPr>
        <w:t>リピトール錠5mg</w:t>
      </w:r>
      <w:r>
        <w:rPr>
          <w:rFonts w:ascii="ＭＳ Ｐゴシック" w:eastAsia="ＭＳ Ｐゴシック" w:hAnsi="ＭＳ Ｐゴシック" w:cs="MS-Gothic"/>
          <w:b/>
          <w:kern w:val="0"/>
          <w:sz w:val="32"/>
          <w:szCs w:val="32"/>
        </w:rPr>
        <w:t>, 10mg</w:t>
      </w:r>
    </w:p>
    <w:p w:rsidR="001E3134" w:rsidRDefault="00EE3CC4" w:rsidP="001F3323">
      <w:pPr>
        <w:ind w:firstLineChars="1100" w:firstLine="2319"/>
        <w:rPr>
          <w:rFonts w:ascii="ＭＳ Ｐゴシック" w:eastAsia="ＭＳ Ｐゴシック" w:hAnsi="ＭＳ Ｐゴシック"/>
          <w:b/>
          <w:sz w:val="24"/>
          <w:szCs w:val="24"/>
        </w:rPr>
      </w:pPr>
      <w:r w:rsidRPr="005C642E">
        <w:rPr>
          <w:rFonts w:ascii="ＭＳ Ｐゴシック" w:eastAsia="ＭＳ Ｐゴシック" w:hAnsi="ＭＳ Ｐゴシック" w:hint="eastAsia"/>
          <w:b/>
        </w:rPr>
        <w:t>一</w:t>
      </w:r>
      <w:r w:rsidRPr="001F3323">
        <w:rPr>
          <w:rFonts w:ascii="ＭＳ Ｐゴシック" w:eastAsia="ＭＳ Ｐゴシック" w:hAnsi="ＭＳ Ｐゴシック" w:hint="eastAsia"/>
          <w:b/>
          <w:sz w:val="24"/>
          <w:szCs w:val="24"/>
        </w:rPr>
        <w:t>般名：</w:t>
      </w:r>
      <w:r w:rsidR="001E3134" w:rsidRPr="001E3134">
        <w:rPr>
          <w:rFonts w:ascii="ＭＳ Ｐゴシック" w:eastAsia="ＭＳ Ｐゴシック" w:hAnsi="ＭＳ Ｐゴシック" w:hint="eastAsia"/>
          <w:b/>
          <w:sz w:val="24"/>
          <w:szCs w:val="24"/>
        </w:rPr>
        <w:t>アトルバスタチンカルシウム水和物</w:t>
      </w:r>
    </w:p>
    <w:p w:rsidR="00F377DC" w:rsidRDefault="00584318" w:rsidP="001F3323">
      <w:pPr>
        <w:ind w:firstLineChars="1100" w:firstLine="2650"/>
        <w:rPr>
          <w:rFonts w:ascii="ＭＳ Ｐゴシック" w:eastAsia="ＭＳ Ｐゴシック" w:hAnsi="ＭＳ Ｐゴシック"/>
          <w:b/>
          <w:sz w:val="24"/>
          <w:szCs w:val="24"/>
        </w:rPr>
      </w:pPr>
      <w:r w:rsidRPr="001F3323">
        <w:rPr>
          <w:rFonts w:ascii="ＭＳ Ｐゴシック" w:eastAsia="ＭＳ Ｐゴシック" w:hAnsi="ＭＳ Ｐゴシック" w:hint="eastAsia"/>
          <w:b/>
          <w:sz w:val="24"/>
          <w:szCs w:val="24"/>
        </w:rPr>
        <w:t>（</w:t>
      </w:r>
      <w:r w:rsidR="001E3134" w:rsidRPr="001E3134">
        <w:rPr>
          <w:rFonts w:ascii="ＭＳ Ｐゴシック" w:eastAsia="ＭＳ Ｐゴシック" w:hAnsi="ＭＳ Ｐゴシック"/>
          <w:b/>
          <w:sz w:val="24"/>
          <w:szCs w:val="24"/>
        </w:rPr>
        <w:t>Atorvastatin Calcium Hydrate</w:t>
      </w:r>
      <w:r w:rsidRPr="001F3323">
        <w:rPr>
          <w:rFonts w:ascii="ＭＳ Ｐゴシック" w:eastAsia="ＭＳ Ｐゴシック" w:hAnsi="ＭＳ Ｐゴシック" w:hint="eastAsia"/>
          <w:b/>
          <w:sz w:val="24"/>
          <w:szCs w:val="24"/>
        </w:rPr>
        <w:t>）</w:t>
      </w:r>
    </w:p>
    <w:p w:rsidR="001E3134" w:rsidRPr="005C642E" w:rsidRDefault="001E3134" w:rsidP="001F3323">
      <w:pPr>
        <w:ind w:firstLineChars="1100" w:firstLine="2319"/>
        <w:rPr>
          <w:rFonts w:ascii="ＭＳ Ｐゴシック" w:eastAsia="ＭＳ Ｐゴシック" w:hAnsi="ＭＳ Ｐゴシック"/>
          <w:b/>
        </w:rPr>
      </w:pPr>
    </w:p>
    <w:p w:rsidR="003F2512" w:rsidRPr="004F2412" w:rsidRDefault="00C64F7F" w:rsidP="001F3323">
      <w:pPr>
        <w:autoSpaceDE w:val="0"/>
        <w:autoSpaceDN w:val="0"/>
        <w:adjustRightInd w:val="0"/>
        <w:jc w:val="center"/>
        <w:rPr>
          <w:rFonts w:ascii="ＭＳ Ｐゴシック" w:eastAsia="ＭＳ Ｐゴシック" w:hAnsi="ＭＳ Ｐゴシック" w:cs="Times New Roman"/>
          <w:kern w:val="0"/>
          <w:szCs w:val="21"/>
        </w:rPr>
      </w:pPr>
      <w:r>
        <w:rPr>
          <w:noProof/>
        </w:rPr>
        <w:drawing>
          <wp:inline distT="0" distB="0" distL="0" distR="0" wp14:anchorId="2492F4E6" wp14:editId="1820A635">
            <wp:extent cx="4371975" cy="1675924"/>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6940" cy="1681661"/>
                    </a:xfrm>
                    <a:prstGeom prst="rect">
                      <a:avLst/>
                    </a:prstGeom>
                  </pic:spPr>
                </pic:pic>
              </a:graphicData>
            </a:graphic>
          </wp:inline>
        </w:drawing>
      </w:r>
    </w:p>
    <w:p w:rsidR="00977179" w:rsidRDefault="00977179" w:rsidP="00EE3CC4">
      <w:pPr>
        <w:rPr>
          <w:rFonts w:ascii="ＭＳ Ｐゴシック" w:eastAsia="ＭＳ Ｐゴシック" w:hAnsi="ＭＳ Ｐゴシック" w:cs="MS-Mincho"/>
          <w:b/>
          <w:kern w:val="0"/>
          <w:sz w:val="22"/>
        </w:rPr>
        <w:sectPr w:rsidR="00977179" w:rsidSect="0043785D">
          <w:footerReference w:type="default" r:id="rId9"/>
          <w:pgSz w:w="11906" w:h="16838"/>
          <w:pgMar w:top="1440" w:right="1080" w:bottom="1440" w:left="1080" w:header="851" w:footer="992" w:gutter="0"/>
          <w:cols w:space="425"/>
          <w:docGrid w:type="lines" w:linePitch="360"/>
        </w:sectPr>
      </w:pPr>
    </w:p>
    <w:p w:rsidR="001C32F9" w:rsidRDefault="001C32F9" w:rsidP="00EE3CC4">
      <w:pPr>
        <w:rPr>
          <w:rFonts w:ascii="ＭＳ Ｐゴシック" w:eastAsia="ＭＳ Ｐゴシック" w:hAnsi="ＭＳ Ｐゴシック" w:cs="MS-Mincho"/>
          <w:b/>
          <w:kern w:val="0"/>
          <w:sz w:val="22"/>
        </w:rPr>
      </w:pPr>
    </w:p>
    <w:p w:rsidR="00A61786" w:rsidRDefault="00A61786" w:rsidP="00EE3CC4">
      <w:pPr>
        <w:rPr>
          <w:rFonts w:ascii="ＭＳ Ｐゴシック" w:eastAsia="ＭＳ Ｐゴシック" w:hAnsi="ＭＳ Ｐゴシック" w:cs="MS-Mincho"/>
          <w:b/>
          <w:kern w:val="0"/>
          <w:sz w:val="22"/>
        </w:rPr>
      </w:pPr>
    </w:p>
    <w:p w:rsidR="00C52D8B" w:rsidRPr="001F3323" w:rsidRDefault="00C52D8B" w:rsidP="00C52D8B">
      <w:pPr>
        <w:rPr>
          <w:rFonts w:ascii="Meiryo UI" w:eastAsia="Meiryo UI" w:hAnsi="Meiryo UI" w:cs="Meiryo UI"/>
          <w:color w:val="00B0F0"/>
          <w:kern w:val="0"/>
          <w:sz w:val="28"/>
          <w:szCs w:val="28"/>
        </w:rPr>
      </w:pPr>
      <w:r w:rsidRPr="001F3323">
        <w:rPr>
          <w:rFonts w:ascii="Meiryo UI" w:eastAsia="Meiryo UI" w:hAnsi="Meiryo UI" w:cs="Meiryo UI" w:hint="eastAsia"/>
          <w:b/>
          <w:color w:val="FFFFFF" w:themeColor="background1"/>
          <w:kern w:val="0"/>
          <w:sz w:val="28"/>
          <w:szCs w:val="28"/>
          <w:highlight w:val="black"/>
        </w:rPr>
        <w:t>目</w:t>
      </w:r>
      <w:r w:rsidR="003F26C3">
        <w:rPr>
          <w:rFonts w:ascii="Meiryo UI" w:eastAsia="Meiryo UI" w:hAnsi="Meiryo UI" w:cs="Meiryo UI" w:hint="eastAsia"/>
          <w:b/>
          <w:color w:val="FFFFFF" w:themeColor="background1"/>
          <w:kern w:val="0"/>
          <w:sz w:val="28"/>
          <w:szCs w:val="28"/>
          <w:highlight w:val="black"/>
        </w:rPr>
        <w:t xml:space="preserve"> </w:t>
      </w:r>
      <w:r w:rsidRPr="001F3323">
        <w:rPr>
          <w:rFonts w:ascii="Meiryo UI" w:eastAsia="Meiryo UI" w:hAnsi="Meiryo UI" w:cs="Meiryo UI" w:hint="eastAsia"/>
          <w:b/>
          <w:color w:val="FFFFFF" w:themeColor="background1"/>
          <w:kern w:val="0"/>
          <w:sz w:val="28"/>
          <w:szCs w:val="28"/>
          <w:highlight w:val="black"/>
        </w:rPr>
        <w:t>次</w:t>
      </w:r>
      <w:r w:rsidRPr="001F3323">
        <w:rPr>
          <w:rFonts w:ascii="Meiryo UI" w:eastAsia="Meiryo UI" w:hAnsi="Meiryo UI" w:cs="Meiryo UI" w:hint="eastAsia"/>
          <w:b/>
          <w:color w:val="00B0F0"/>
          <w:kern w:val="0"/>
          <w:sz w:val="28"/>
          <w:szCs w:val="28"/>
          <w:highlight w:val="black"/>
        </w:rPr>
        <w:t xml:space="preserve">　　　　　　　　　　　　　　　　　　　　</w:t>
      </w:r>
    </w:p>
    <w:p w:rsidR="00C52D8B" w:rsidRDefault="00C52D8B" w:rsidP="00C52D8B">
      <w:pPr>
        <w:pStyle w:val="aa"/>
        <w:numPr>
          <w:ilvl w:val="0"/>
          <w:numId w:val="1"/>
        </w:numPr>
        <w:ind w:leftChars="0"/>
        <w:rPr>
          <w:rFonts w:ascii="Meiryo UI" w:eastAsia="Meiryo UI" w:hAnsi="Meiryo UI" w:cs="Meiryo UI"/>
          <w:b/>
        </w:rPr>
        <w:sectPr w:rsidR="00C52D8B" w:rsidSect="00C52D8B">
          <w:footerReference w:type="default" r:id="rId10"/>
          <w:type w:val="continuous"/>
          <w:pgSz w:w="11906" w:h="16838" w:code="9"/>
          <w:pgMar w:top="1440" w:right="1077" w:bottom="1440" w:left="1077" w:header="851" w:footer="964" w:gutter="0"/>
          <w:cols w:space="425"/>
          <w:vAlign w:val="center"/>
          <w:docGrid w:type="lines" w:linePitch="360"/>
        </w:sectPr>
      </w:pPr>
    </w:p>
    <w:p w:rsidR="00C52D8B" w:rsidRPr="00A80A36" w:rsidRDefault="00C52D8B" w:rsidP="00C52D8B">
      <w:pPr>
        <w:pStyle w:val="aa"/>
        <w:numPr>
          <w:ilvl w:val="0"/>
          <w:numId w:val="1"/>
        </w:numPr>
        <w:ind w:leftChars="0"/>
        <w:rPr>
          <w:rFonts w:ascii="Meiryo UI" w:eastAsia="Meiryo UI" w:hAnsi="Meiryo UI" w:cs="Meiryo UI"/>
          <w:b/>
          <w:szCs w:val="21"/>
        </w:rPr>
      </w:pPr>
      <w:r w:rsidRPr="000651D7">
        <w:rPr>
          <w:rFonts w:ascii="Meiryo UI" w:eastAsia="Meiryo UI" w:hAnsi="Meiryo UI" w:cs="Meiryo UI" w:hint="eastAsia"/>
          <w:b/>
          <w:szCs w:val="21"/>
        </w:rPr>
        <w:t>どんな薬？</w:t>
      </w:r>
      <w:r w:rsidR="0005092D">
        <w:rPr>
          <w:rFonts w:ascii="Meiryo UI" w:eastAsia="Meiryo UI" w:hAnsi="Meiryo UI" w:cs="Meiryo UI" w:hint="eastAsia"/>
          <w:b/>
          <w:szCs w:val="21"/>
        </w:rPr>
        <w:t>・・・・・・・・・・・・・・・・・・・・・・・・・・</w:t>
      </w:r>
      <w:r w:rsidR="00D945D7">
        <w:rPr>
          <w:rFonts w:ascii="Meiryo UI" w:eastAsia="Meiryo UI" w:hAnsi="Meiryo UI" w:cs="Meiryo UI" w:hint="eastAsia"/>
          <w:b/>
          <w:szCs w:val="21"/>
        </w:rPr>
        <w:t>・p2</w:t>
      </w:r>
    </w:p>
    <w:p w:rsidR="00C52D8B" w:rsidRPr="00D14ECB" w:rsidRDefault="00C52D8B" w:rsidP="00C52D8B">
      <w:pPr>
        <w:ind w:firstLineChars="300" w:firstLine="630"/>
        <w:rPr>
          <w:rFonts w:ascii="Meiryo UI" w:eastAsia="Meiryo UI" w:hAnsi="Meiryo UI" w:cs="Meiryo UI"/>
          <w:szCs w:val="21"/>
        </w:rPr>
      </w:pPr>
      <w:r w:rsidRPr="00D14ECB">
        <w:rPr>
          <w:rFonts w:ascii="Meiryo UI" w:eastAsia="Meiryo UI" w:hAnsi="Meiryo UI" w:cs="Meiryo UI" w:hint="eastAsia"/>
          <w:szCs w:val="21"/>
        </w:rPr>
        <w:t>・何の治療に使う薬？</w:t>
      </w:r>
    </w:p>
    <w:p w:rsidR="00C52D8B" w:rsidRPr="00D14ECB" w:rsidRDefault="00C52D8B" w:rsidP="00C52D8B">
      <w:pPr>
        <w:ind w:firstLineChars="300" w:firstLine="630"/>
        <w:rPr>
          <w:rFonts w:ascii="Meiryo UI" w:eastAsia="Meiryo UI" w:hAnsi="Meiryo UI" w:cs="Meiryo UI"/>
          <w:szCs w:val="21"/>
        </w:rPr>
      </w:pPr>
      <w:r w:rsidRPr="00D14ECB">
        <w:rPr>
          <w:rFonts w:ascii="Meiryo UI" w:eastAsia="Meiryo UI" w:hAnsi="Meiryo UI" w:cs="Meiryo UI" w:hint="eastAsia"/>
          <w:szCs w:val="21"/>
        </w:rPr>
        <w:t>・この薬の効果は？</w:t>
      </w:r>
    </w:p>
    <w:p w:rsidR="00C52D8B" w:rsidRPr="00D14ECB" w:rsidRDefault="00C52D8B" w:rsidP="00C52D8B">
      <w:pPr>
        <w:pStyle w:val="aa"/>
        <w:numPr>
          <w:ilvl w:val="0"/>
          <w:numId w:val="1"/>
        </w:numPr>
        <w:ind w:leftChars="0"/>
        <w:rPr>
          <w:rFonts w:ascii="Meiryo UI" w:eastAsia="Meiryo UI" w:hAnsi="Meiryo UI" w:cs="Meiryo UI"/>
          <w:b/>
          <w:szCs w:val="21"/>
        </w:rPr>
      </w:pPr>
      <w:r w:rsidRPr="00D14ECB">
        <w:rPr>
          <w:rFonts w:ascii="Meiryo UI" w:eastAsia="Meiryo UI" w:hAnsi="Meiryo UI" w:cs="Meiryo UI" w:hint="eastAsia"/>
          <w:b/>
          <w:szCs w:val="21"/>
        </w:rPr>
        <w:t>この薬について特に重要なこと</w:t>
      </w:r>
      <w:r w:rsidR="00D945D7">
        <w:rPr>
          <w:rFonts w:ascii="Meiryo UI" w:eastAsia="Meiryo UI" w:hAnsi="Meiryo UI" w:cs="Meiryo UI" w:hint="eastAsia"/>
          <w:b/>
          <w:szCs w:val="21"/>
        </w:rPr>
        <w:t>・・</w:t>
      </w:r>
      <w:r w:rsidR="0005092D">
        <w:rPr>
          <w:rFonts w:ascii="Meiryo UI" w:eastAsia="Meiryo UI" w:hAnsi="Meiryo UI" w:cs="Meiryo UI" w:hint="eastAsia"/>
          <w:b/>
          <w:szCs w:val="21"/>
        </w:rPr>
        <w:t>・・・・・・・・・</w:t>
      </w:r>
      <w:r w:rsidR="00D945D7">
        <w:rPr>
          <w:rFonts w:ascii="Meiryo UI" w:eastAsia="Meiryo UI" w:hAnsi="Meiryo UI" w:cs="Meiryo UI" w:hint="eastAsia"/>
          <w:b/>
          <w:szCs w:val="21"/>
        </w:rPr>
        <w:t>・p</w:t>
      </w:r>
      <w:r w:rsidR="00D945D7">
        <w:rPr>
          <w:rFonts w:ascii="Meiryo UI" w:eastAsia="Meiryo UI" w:hAnsi="Meiryo UI" w:cs="Meiryo UI"/>
          <w:b/>
          <w:szCs w:val="21"/>
        </w:rPr>
        <w:t>2</w:t>
      </w:r>
    </w:p>
    <w:p w:rsidR="00C52D8B" w:rsidRPr="001E18FF" w:rsidRDefault="00C52D8B" w:rsidP="00C52D8B">
      <w:pPr>
        <w:pStyle w:val="aa"/>
        <w:numPr>
          <w:ilvl w:val="0"/>
          <w:numId w:val="1"/>
        </w:numPr>
        <w:ind w:leftChars="0"/>
        <w:rPr>
          <w:rFonts w:ascii="Meiryo UI" w:eastAsia="Meiryo UI" w:hAnsi="Meiryo UI" w:cs="Meiryo UI"/>
          <w:b/>
          <w:szCs w:val="21"/>
        </w:rPr>
      </w:pPr>
      <w:r w:rsidRPr="001E18FF">
        <w:rPr>
          <w:rFonts w:ascii="Meiryo UI" w:eastAsia="Meiryo UI" w:hAnsi="Meiryo UI" w:cs="Meiryo UI" w:hint="eastAsia"/>
          <w:b/>
          <w:szCs w:val="21"/>
        </w:rPr>
        <w:t>この薬を</w:t>
      </w:r>
      <w:r w:rsidR="001B3DA8" w:rsidRPr="005F5508">
        <w:rPr>
          <w:rFonts w:ascii="Meiryo UI" w:eastAsia="Meiryo UI" w:hAnsi="Meiryo UI" w:cs="Meiryo UI" w:hint="eastAsia"/>
          <w:b/>
          <w:szCs w:val="21"/>
        </w:rPr>
        <w:t>使用できない人</w:t>
      </w:r>
      <w:r w:rsidR="001B3DA8" w:rsidRPr="005F5508">
        <w:rPr>
          <w:rFonts w:ascii="Meiryo UI" w:eastAsia="Meiryo UI" w:hAnsi="Meiryo UI" w:cs="Meiryo UI"/>
          <w:b/>
          <w:szCs w:val="21"/>
        </w:rPr>
        <w:t>,慎重に使用する必要がある人</w:t>
      </w:r>
    </w:p>
    <w:p w:rsidR="001B3DA8" w:rsidRDefault="00C517C4" w:rsidP="00C517C4">
      <w:pPr>
        <w:ind w:firstLineChars="300" w:firstLine="630"/>
        <w:rPr>
          <w:rFonts w:ascii="Meiryo UI" w:eastAsia="Meiryo UI" w:hAnsi="Meiryo UI" w:cs="Meiryo UI"/>
          <w:szCs w:val="21"/>
        </w:rPr>
      </w:pPr>
      <w:r>
        <w:rPr>
          <w:rFonts w:ascii="Meiryo UI" w:eastAsia="Meiryo UI" w:hAnsi="Meiryo UI" w:cs="Meiryo UI" w:hint="eastAsia"/>
          <w:szCs w:val="21"/>
        </w:rPr>
        <w:t>・</w:t>
      </w:r>
      <w:r w:rsidR="001B3DA8">
        <w:rPr>
          <w:rFonts w:ascii="Meiryo UI" w:eastAsia="Meiryo UI" w:hAnsi="Meiryo UI" w:cs="Meiryo UI" w:hint="eastAsia"/>
          <w:szCs w:val="21"/>
        </w:rPr>
        <w:t>次の人は、この薬を使用できません</w:t>
      </w:r>
    </w:p>
    <w:p w:rsidR="001B3DA8" w:rsidRDefault="001B3DA8" w:rsidP="00C517C4">
      <w:pPr>
        <w:ind w:firstLineChars="300" w:firstLine="630"/>
        <w:rPr>
          <w:rFonts w:ascii="Meiryo UI" w:eastAsia="Meiryo UI" w:hAnsi="Meiryo UI" w:cs="Meiryo UI"/>
          <w:szCs w:val="21"/>
        </w:rPr>
      </w:pPr>
      <w:r>
        <w:rPr>
          <w:rFonts w:ascii="Meiryo UI" w:eastAsia="Meiryo UI" w:hAnsi="Meiryo UI" w:cs="Meiryo UI" w:hint="eastAsia"/>
          <w:szCs w:val="21"/>
        </w:rPr>
        <w:t>・次の医薬品を使用している人はこの薬を使用できません</w:t>
      </w:r>
    </w:p>
    <w:p w:rsidR="001B3DA8" w:rsidRDefault="001B3DA8" w:rsidP="00C517C4">
      <w:pPr>
        <w:ind w:firstLineChars="300" w:firstLine="630"/>
        <w:rPr>
          <w:rFonts w:ascii="Meiryo UI" w:eastAsia="Meiryo UI" w:hAnsi="Meiryo UI" w:cs="Meiryo UI"/>
          <w:szCs w:val="21"/>
        </w:rPr>
      </w:pPr>
      <w:r>
        <w:rPr>
          <w:rFonts w:ascii="Meiryo UI" w:eastAsia="Meiryo UI" w:hAnsi="Meiryo UI" w:cs="Meiryo UI" w:hint="eastAsia"/>
          <w:szCs w:val="21"/>
        </w:rPr>
        <w:t>・次の人は、慎重に使用する必要があります</w:t>
      </w:r>
    </w:p>
    <w:p w:rsidR="00C517C4" w:rsidRPr="00D14ECB" w:rsidRDefault="001B3DA8" w:rsidP="00C517C4">
      <w:pPr>
        <w:ind w:firstLineChars="300" w:firstLine="630"/>
        <w:rPr>
          <w:rFonts w:ascii="Meiryo UI" w:eastAsia="Meiryo UI" w:hAnsi="Meiryo UI" w:cs="Meiryo UI"/>
          <w:szCs w:val="21"/>
        </w:rPr>
      </w:pPr>
      <w:r>
        <w:rPr>
          <w:rFonts w:ascii="Meiryo UI" w:eastAsia="Meiryo UI" w:hAnsi="Meiryo UI" w:cs="Meiryo UI" w:hint="eastAsia"/>
          <w:szCs w:val="21"/>
        </w:rPr>
        <w:t>・次の薬と</w:t>
      </w:r>
      <w:r w:rsidR="00C517C4" w:rsidRPr="00D14ECB">
        <w:rPr>
          <w:rFonts w:ascii="Meiryo UI" w:eastAsia="Meiryo UI" w:hAnsi="Meiryo UI" w:cs="Meiryo UI" w:hint="eastAsia"/>
          <w:szCs w:val="21"/>
        </w:rPr>
        <w:t>一緒に使用する場合</w:t>
      </w:r>
      <w:r w:rsidR="001E18FF">
        <w:rPr>
          <w:rFonts w:ascii="Meiryo UI" w:eastAsia="Meiryo UI" w:hAnsi="Meiryo UI" w:cs="Meiryo UI" w:hint="eastAsia"/>
          <w:szCs w:val="21"/>
        </w:rPr>
        <w:t>は注意が必要です</w:t>
      </w:r>
    </w:p>
    <w:p w:rsidR="00C52D8B" w:rsidRPr="00A80A36" w:rsidRDefault="00C52D8B" w:rsidP="00C52D8B">
      <w:pPr>
        <w:pStyle w:val="aa"/>
        <w:numPr>
          <w:ilvl w:val="0"/>
          <w:numId w:val="1"/>
        </w:numPr>
        <w:ind w:leftChars="0"/>
        <w:rPr>
          <w:rFonts w:ascii="Meiryo UI" w:eastAsia="Meiryo UI" w:hAnsi="Meiryo UI" w:cs="Meiryo UI"/>
          <w:b/>
          <w:szCs w:val="21"/>
        </w:rPr>
      </w:pPr>
      <w:r w:rsidRPr="000651D7">
        <w:rPr>
          <w:rFonts w:ascii="Meiryo UI" w:eastAsia="Meiryo UI" w:hAnsi="Meiryo UI" w:cs="Meiryo UI" w:hint="eastAsia"/>
          <w:b/>
          <w:szCs w:val="21"/>
        </w:rPr>
        <w:t>この薬</w:t>
      </w:r>
      <w:r>
        <w:rPr>
          <w:rFonts w:ascii="Meiryo UI" w:eastAsia="Meiryo UI" w:hAnsi="Meiryo UI" w:cs="Meiryo UI" w:hint="eastAsia"/>
          <w:b/>
          <w:szCs w:val="21"/>
        </w:rPr>
        <w:t>を</w:t>
      </w:r>
      <w:r w:rsidRPr="000651D7">
        <w:rPr>
          <w:rFonts w:ascii="Meiryo UI" w:eastAsia="Meiryo UI" w:hAnsi="Meiryo UI" w:cs="Meiryo UI" w:hint="eastAsia"/>
          <w:b/>
          <w:szCs w:val="21"/>
        </w:rPr>
        <w:t>使うにあたり</w:t>
      </w:r>
      <w:r w:rsidRPr="00A80A36">
        <w:rPr>
          <w:rFonts w:ascii="Meiryo UI" w:eastAsia="Meiryo UI" w:hAnsi="Meiryo UI" w:cs="Meiryo UI" w:hint="eastAsia"/>
          <w:b/>
          <w:szCs w:val="21"/>
        </w:rPr>
        <w:t>注意す</w:t>
      </w:r>
      <w:r w:rsidR="001E18FF">
        <w:rPr>
          <w:rFonts w:ascii="Meiryo UI" w:eastAsia="Meiryo UI" w:hAnsi="Meiryo UI" w:cs="Meiryo UI" w:hint="eastAsia"/>
          <w:b/>
          <w:szCs w:val="21"/>
        </w:rPr>
        <w:t>べき</w:t>
      </w:r>
      <w:r w:rsidRPr="00A80A36">
        <w:rPr>
          <w:rFonts w:ascii="Meiryo UI" w:eastAsia="Meiryo UI" w:hAnsi="Meiryo UI" w:cs="Meiryo UI" w:hint="eastAsia"/>
          <w:b/>
          <w:szCs w:val="21"/>
        </w:rPr>
        <w:t>こと</w:t>
      </w:r>
      <w:r w:rsidR="00D945D7">
        <w:rPr>
          <w:rFonts w:ascii="Meiryo UI" w:eastAsia="Meiryo UI" w:hAnsi="Meiryo UI" w:cs="Meiryo UI" w:hint="eastAsia"/>
          <w:b/>
          <w:szCs w:val="21"/>
        </w:rPr>
        <w:t>・・</w:t>
      </w:r>
      <w:r w:rsidR="0005092D">
        <w:rPr>
          <w:rFonts w:ascii="Meiryo UI" w:eastAsia="Meiryo UI" w:hAnsi="Meiryo UI" w:cs="Meiryo UI" w:hint="eastAsia"/>
          <w:b/>
          <w:szCs w:val="21"/>
        </w:rPr>
        <w:t>・・・</w:t>
      </w:r>
      <w:r w:rsidR="00D945D7">
        <w:rPr>
          <w:rFonts w:ascii="Meiryo UI" w:eastAsia="Meiryo UI" w:hAnsi="Meiryo UI" w:cs="Meiryo UI" w:hint="eastAsia"/>
          <w:b/>
          <w:szCs w:val="21"/>
        </w:rPr>
        <w:t>・p3</w:t>
      </w:r>
    </w:p>
    <w:p w:rsidR="00C517C4" w:rsidRDefault="00C52D8B" w:rsidP="00C517C4">
      <w:pPr>
        <w:ind w:firstLineChars="300" w:firstLine="630"/>
        <w:rPr>
          <w:rFonts w:ascii="Meiryo UI" w:eastAsia="Meiryo UI" w:hAnsi="Meiryo UI" w:cs="Meiryo UI"/>
          <w:szCs w:val="21"/>
        </w:rPr>
      </w:pPr>
      <w:r w:rsidRPr="00D14ECB">
        <w:rPr>
          <w:rFonts w:ascii="Meiryo UI" w:eastAsia="Meiryo UI" w:hAnsi="Meiryo UI" w:cs="Meiryo UI" w:hint="eastAsia"/>
          <w:szCs w:val="21"/>
        </w:rPr>
        <w:t>・</w:t>
      </w:r>
      <w:r w:rsidR="00C517C4">
        <w:rPr>
          <w:rFonts w:ascii="Meiryo UI" w:eastAsia="Meiryo UI" w:hAnsi="Meiryo UI" w:cs="Meiryo UI" w:hint="eastAsia"/>
          <w:szCs w:val="21"/>
        </w:rPr>
        <w:t>使用前、</w:t>
      </w:r>
      <w:r w:rsidR="00C517C4" w:rsidRPr="00D14ECB">
        <w:rPr>
          <w:rFonts w:ascii="Meiryo UI" w:eastAsia="Meiryo UI" w:hAnsi="Meiryo UI" w:cs="Meiryo UI" w:hint="eastAsia"/>
          <w:szCs w:val="21"/>
        </w:rPr>
        <w:t>使用中に行われる検査</w:t>
      </w:r>
    </w:p>
    <w:p w:rsidR="007719D7" w:rsidRDefault="00C52D8B" w:rsidP="00C52D8B">
      <w:pPr>
        <w:ind w:firstLineChars="300" w:firstLine="630"/>
        <w:rPr>
          <w:rFonts w:ascii="Meiryo UI" w:eastAsia="Meiryo UI" w:hAnsi="Meiryo UI" w:cs="Meiryo UI"/>
          <w:szCs w:val="21"/>
        </w:rPr>
      </w:pPr>
      <w:r w:rsidRPr="00D14ECB">
        <w:rPr>
          <w:rFonts w:ascii="Meiryo UI" w:eastAsia="Meiryo UI" w:hAnsi="Meiryo UI" w:cs="Meiryo UI" w:hint="eastAsia"/>
          <w:szCs w:val="21"/>
        </w:rPr>
        <w:t>・</w:t>
      </w:r>
      <w:r w:rsidR="001C32F9">
        <w:rPr>
          <w:rFonts w:ascii="Meiryo UI" w:eastAsia="Meiryo UI" w:hAnsi="Meiryo UI" w:cs="Meiryo UI" w:hint="eastAsia"/>
          <w:szCs w:val="21"/>
        </w:rPr>
        <w:t>高齢者</w:t>
      </w:r>
    </w:p>
    <w:p w:rsidR="00EF6894" w:rsidRDefault="00EF6894" w:rsidP="00C52D8B">
      <w:pPr>
        <w:ind w:firstLineChars="300" w:firstLine="630"/>
        <w:rPr>
          <w:rFonts w:ascii="Meiryo UI" w:eastAsia="Meiryo UI" w:hAnsi="Meiryo UI" w:cs="Meiryo UI"/>
          <w:szCs w:val="21"/>
        </w:rPr>
      </w:pPr>
      <w:r>
        <w:rPr>
          <w:rFonts w:ascii="Meiryo UI" w:eastAsia="Meiryo UI" w:hAnsi="Meiryo UI" w:cs="Meiryo UI" w:hint="eastAsia"/>
          <w:szCs w:val="21"/>
        </w:rPr>
        <w:t>・</w:t>
      </w:r>
      <w:r w:rsidR="006A67C9">
        <w:rPr>
          <w:rFonts w:ascii="Meiryo UI" w:eastAsia="Meiryo UI" w:hAnsi="Meiryo UI" w:cs="Meiryo UI" w:hint="eastAsia"/>
          <w:szCs w:val="21"/>
        </w:rPr>
        <w:t>妊娠と授乳時</w:t>
      </w:r>
    </w:p>
    <w:p w:rsidR="001C32F9" w:rsidRDefault="001C32F9" w:rsidP="00C52D8B">
      <w:pPr>
        <w:ind w:firstLineChars="300" w:firstLine="630"/>
        <w:rPr>
          <w:rFonts w:ascii="Meiryo UI" w:eastAsia="Meiryo UI" w:hAnsi="Meiryo UI" w:cs="Meiryo UI"/>
          <w:szCs w:val="21"/>
        </w:rPr>
      </w:pPr>
      <w:r>
        <w:rPr>
          <w:rFonts w:ascii="Meiryo UI" w:eastAsia="Meiryo UI" w:hAnsi="Meiryo UI" w:cs="Meiryo UI" w:hint="eastAsia"/>
          <w:szCs w:val="21"/>
        </w:rPr>
        <w:t>・子供</w:t>
      </w:r>
    </w:p>
    <w:p w:rsidR="001C32F9" w:rsidRDefault="001C32F9" w:rsidP="00C52D8B">
      <w:pPr>
        <w:ind w:firstLineChars="300" w:firstLine="630"/>
        <w:rPr>
          <w:rFonts w:ascii="Meiryo UI" w:eastAsia="Meiryo UI" w:hAnsi="Meiryo UI" w:cs="Meiryo UI"/>
          <w:szCs w:val="21"/>
        </w:rPr>
      </w:pPr>
      <w:r>
        <w:rPr>
          <w:rFonts w:ascii="Meiryo UI" w:eastAsia="Meiryo UI" w:hAnsi="Meiryo UI" w:cs="Meiryo UI" w:hint="eastAsia"/>
          <w:szCs w:val="21"/>
        </w:rPr>
        <w:t>・</w:t>
      </w:r>
      <w:r w:rsidR="006A67C9">
        <w:rPr>
          <w:rFonts w:ascii="Meiryo UI" w:eastAsia="Meiryo UI" w:hAnsi="Meiryo UI" w:cs="Meiryo UI" w:hint="eastAsia"/>
          <w:szCs w:val="21"/>
        </w:rPr>
        <w:t>自転車運転や機械の操作時</w:t>
      </w:r>
    </w:p>
    <w:p w:rsidR="00F472DA" w:rsidRDefault="006A67C9" w:rsidP="001F3323">
      <w:pPr>
        <w:pStyle w:val="aa"/>
        <w:ind w:leftChars="0" w:left="0" w:firstLineChars="300" w:firstLine="630"/>
        <w:rPr>
          <w:rFonts w:ascii="Meiryo UI" w:eastAsia="Meiryo UI" w:hAnsi="Meiryo UI" w:cs="Meiryo UI"/>
          <w:szCs w:val="21"/>
        </w:rPr>
      </w:pPr>
      <w:r>
        <w:rPr>
          <w:rFonts w:ascii="Meiryo UI" w:eastAsia="Meiryo UI" w:hAnsi="Meiryo UI" w:cs="Meiryo UI" w:hint="eastAsia"/>
          <w:szCs w:val="21"/>
        </w:rPr>
        <w:t>・食べ物と飲み物</w:t>
      </w:r>
    </w:p>
    <w:p w:rsidR="00F472DA" w:rsidRDefault="00F472DA" w:rsidP="005F5508">
      <w:pPr>
        <w:pStyle w:val="aa"/>
        <w:ind w:leftChars="0" w:left="0" w:firstLineChars="300" w:firstLine="630"/>
        <w:rPr>
          <w:rFonts w:ascii="Meiryo UI" w:eastAsia="Meiryo UI" w:hAnsi="Meiryo UI" w:cs="Meiryo UI"/>
          <w:szCs w:val="21"/>
        </w:rPr>
      </w:pPr>
      <w:r w:rsidRPr="00D14ECB">
        <w:rPr>
          <w:rFonts w:ascii="Meiryo UI" w:eastAsia="Meiryo UI" w:hAnsi="Meiryo UI" w:cs="Meiryo UI" w:hint="eastAsia"/>
          <w:szCs w:val="21"/>
        </w:rPr>
        <w:t>・</w:t>
      </w:r>
      <w:r w:rsidR="00C517C4">
        <w:rPr>
          <w:rFonts w:ascii="Meiryo UI" w:eastAsia="Meiryo UI" w:hAnsi="Meiryo UI" w:cs="Meiryo UI" w:hint="eastAsia"/>
          <w:szCs w:val="21"/>
        </w:rPr>
        <w:t>その他</w:t>
      </w:r>
    </w:p>
    <w:p w:rsidR="00F472DA" w:rsidRDefault="00F472DA">
      <w:pPr>
        <w:ind w:firstLineChars="300" w:firstLine="630"/>
        <w:rPr>
          <w:rFonts w:ascii="Meiryo UI" w:eastAsia="Meiryo UI" w:hAnsi="Meiryo UI" w:cs="Meiryo UI"/>
          <w:szCs w:val="21"/>
        </w:rPr>
      </w:pPr>
    </w:p>
    <w:p w:rsidR="00F472DA" w:rsidRPr="000651D7" w:rsidRDefault="00F472DA" w:rsidP="00F472DA">
      <w:pPr>
        <w:pStyle w:val="aa"/>
        <w:numPr>
          <w:ilvl w:val="0"/>
          <w:numId w:val="1"/>
        </w:numPr>
        <w:ind w:leftChars="0"/>
        <w:rPr>
          <w:rFonts w:ascii="Meiryo UI" w:eastAsia="Meiryo UI" w:hAnsi="Meiryo UI" w:cs="Meiryo UI"/>
          <w:b/>
          <w:szCs w:val="21"/>
        </w:rPr>
      </w:pPr>
      <w:r w:rsidRPr="000651D7">
        <w:rPr>
          <w:rFonts w:ascii="Meiryo UI" w:eastAsia="Meiryo UI" w:hAnsi="Meiryo UI" w:cs="Meiryo UI" w:hint="eastAsia"/>
          <w:b/>
          <w:szCs w:val="21"/>
        </w:rPr>
        <w:t>この薬の使い方</w:t>
      </w:r>
      <w:r w:rsidR="00D945D7">
        <w:rPr>
          <w:rFonts w:ascii="Meiryo UI" w:eastAsia="Meiryo UI" w:hAnsi="Meiryo UI" w:cs="Meiryo UI" w:hint="eastAsia"/>
          <w:b/>
          <w:szCs w:val="21"/>
        </w:rPr>
        <w:t>・・</w:t>
      </w:r>
      <w:r w:rsidR="0005092D">
        <w:rPr>
          <w:rFonts w:ascii="Meiryo UI" w:eastAsia="Meiryo UI" w:hAnsi="Meiryo UI" w:cs="Meiryo UI" w:hint="eastAsia"/>
          <w:b/>
          <w:szCs w:val="21"/>
        </w:rPr>
        <w:t>・・・・・・・・・・・・・・・</w:t>
      </w:r>
      <w:r w:rsidR="00D945D7">
        <w:rPr>
          <w:rFonts w:ascii="Meiryo UI" w:eastAsia="Meiryo UI" w:hAnsi="Meiryo UI" w:cs="Meiryo UI" w:hint="eastAsia"/>
          <w:b/>
          <w:szCs w:val="21"/>
        </w:rPr>
        <w:t>・p</w:t>
      </w:r>
      <w:r w:rsidR="00C728A0">
        <w:rPr>
          <w:rFonts w:ascii="Meiryo UI" w:eastAsia="Meiryo UI" w:hAnsi="Meiryo UI" w:cs="Meiryo UI" w:hint="eastAsia"/>
          <w:b/>
          <w:szCs w:val="21"/>
        </w:rPr>
        <w:t>３</w:t>
      </w:r>
    </w:p>
    <w:p w:rsidR="00F472DA" w:rsidRPr="00D14ECB" w:rsidRDefault="00F472DA" w:rsidP="00F472DA">
      <w:pPr>
        <w:pStyle w:val="aa"/>
        <w:ind w:leftChars="0" w:left="360" w:firstLineChars="100" w:firstLine="210"/>
        <w:rPr>
          <w:rFonts w:ascii="Meiryo UI" w:eastAsia="Meiryo UI" w:hAnsi="Meiryo UI" w:cs="Meiryo UI"/>
          <w:szCs w:val="21"/>
        </w:rPr>
      </w:pPr>
      <w:r w:rsidRPr="00D14ECB">
        <w:rPr>
          <w:rFonts w:ascii="Meiryo UI" w:eastAsia="Meiryo UI" w:hAnsi="Meiryo UI" w:cs="Meiryo UI" w:hint="eastAsia"/>
          <w:szCs w:val="21"/>
        </w:rPr>
        <w:t>・使用量、回数、使用の仕方</w:t>
      </w:r>
    </w:p>
    <w:p w:rsidR="00F472DA" w:rsidRPr="00D14ECB" w:rsidRDefault="00F472DA" w:rsidP="00F472DA">
      <w:pPr>
        <w:pStyle w:val="aa"/>
        <w:ind w:leftChars="0" w:left="360" w:firstLineChars="100" w:firstLine="210"/>
        <w:rPr>
          <w:rFonts w:ascii="Meiryo UI" w:eastAsia="Meiryo UI" w:hAnsi="Meiryo UI" w:cs="Meiryo UI"/>
          <w:szCs w:val="21"/>
        </w:rPr>
      </w:pPr>
      <w:r w:rsidRPr="00D14ECB">
        <w:rPr>
          <w:rFonts w:ascii="Meiryo UI" w:eastAsia="Meiryo UI" w:hAnsi="Meiryo UI" w:cs="Meiryo UI" w:hint="eastAsia"/>
          <w:szCs w:val="21"/>
        </w:rPr>
        <w:t>・飲み忘れた場合</w:t>
      </w:r>
    </w:p>
    <w:p w:rsidR="00F472DA" w:rsidRPr="00D14ECB" w:rsidRDefault="00F472DA" w:rsidP="00F472DA">
      <w:pPr>
        <w:pStyle w:val="aa"/>
        <w:ind w:leftChars="0" w:left="360" w:firstLineChars="100" w:firstLine="210"/>
        <w:rPr>
          <w:rFonts w:ascii="Meiryo UI" w:eastAsia="Meiryo UI" w:hAnsi="Meiryo UI" w:cs="Meiryo UI"/>
          <w:szCs w:val="21"/>
        </w:rPr>
      </w:pPr>
      <w:r w:rsidRPr="00D14ECB">
        <w:rPr>
          <w:rFonts w:ascii="Meiryo UI" w:eastAsia="Meiryo UI" w:hAnsi="Meiryo UI" w:cs="Meiryo UI" w:hint="eastAsia"/>
          <w:szCs w:val="21"/>
        </w:rPr>
        <w:t>・多く飲み過ぎた場合</w:t>
      </w:r>
    </w:p>
    <w:p w:rsidR="00F472DA" w:rsidRDefault="00F472DA" w:rsidP="00F472DA">
      <w:pPr>
        <w:pStyle w:val="aa"/>
        <w:numPr>
          <w:ilvl w:val="0"/>
          <w:numId w:val="1"/>
        </w:numPr>
        <w:ind w:leftChars="0"/>
        <w:rPr>
          <w:rFonts w:ascii="Meiryo UI" w:eastAsia="Meiryo UI" w:hAnsi="Meiryo UI" w:cs="Meiryo UI"/>
          <w:b/>
          <w:szCs w:val="21"/>
        </w:rPr>
      </w:pPr>
      <w:r w:rsidRPr="000651D7">
        <w:rPr>
          <w:rFonts w:ascii="Meiryo UI" w:eastAsia="Meiryo UI" w:hAnsi="Meiryo UI" w:cs="Meiryo UI" w:hint="eastAsia"/>
          <w:b/>
          <w:szCs w:val="21"/>
        </w:rPr>
        <w:t>副作用</w:t>
      </w:r>
      <w:r w:rsidR="00D945D7">
        <w:rPr>
          <w:rFonts w:ascii="Meiryo UI" w:eastAsia="Meiryo UI" w:hAnsi="Meiryo UI" w:cs="Meiryo UI" w:hint="eastAsia"/>
          <w:b/>
          <w:szCs w:val="21"/>
        </w:rPr>
        <w:t>・</w:t>
      </w:r>
      <w:r w:rsidR="0005092D">
        <w:rPr>
          <w:rFonts w:ascii="Meiryo UI" w:eastAsia="Meiryo UI" w:hAnsi="Meiryo UI" w:cs="Meiryo UI" w:hint="eastAsia"/>
          <w:b/>
          <w:szCs w:val="21"/>
        </w:rPr>
        <w:t>・・・・・・・・・・・・・・・・・・・・・</w:t>
      </w:r>
      <w:r w:rsidR="00D945D7">
        <w:rPr>
          <w:rFonts w:ascii="Meiryo UI" w:eastAsia="Meiryo UI" w:hAnsi="Meiryo UI" w:cs="Meiryo UI" w:hint="eastAsia"/>
          <w:b/>
          <w:szCs w:val="21"/>
        </w:rPr>
        <w:t>・・p</w:t>
      </w:r>
      <w:r w:rsidR="00C728A0">
        <w:rPr>
          <w:rFonts w:ascii="Meiryo UI" w:eastAsia="Meiryo UI" w:hAnsi="Meiryo UI" w:cs="Meiryo UI" w:hint="eastAsia"/>
          <w:b/>
          <w:szCs w:val="21"/>
        </w:rPr>
        <w:t>４</w:t>
      </w:r>
    </w:p>
    <w:p w:rsidR="001E18FF" w:rsidRPr="005F5508" w:rsidRDefault="001E18FF" w:rsidP="005F5508">
      <w:pPr>
        <w:pStyle w:val="aa"/>
        <w:ind w:leftChars="0" w:left="360"/>
        <w:rPr>
          <w:rFonts w:ascii="Meiryo UI" w:eastAsia="Meiryo UI" w:hAnsi="Meiryo UI" w:cs="Meiryo UI"/>
          <w:szCs w:val="21"/>
        </w:rPr>
      </w:pPr>
      <w:r>
        <w:rPr>
          <w:rFonts w:ascii="Meiryo UI" w:eastAsia="Meiryo UI" w:hAnsi="Meiryo UI" w:cs="Meiryo UI" w:hint="eastAsia"/>
          <w:b/>
          <w:szCs w:val="21"/>
        </w:rPr>
        <w:t xml:space="preserve">　　・</w:t>
      </w:r>
      <w:r w:rsidRPr="005F5508">
        <w:rPr>
          <w:rFonts w:ascii="Meiryo UI" w:eastAsia="Meiryo UI" w:hAnsi="Meiryo UI" w:cs="Meiryo UI" w:hint="eastAsia"/>
          <w:szCs w:val="21"/>
        </w:rPr>
        <w:t>重大な副作用</w:t>
      </w:r>
    </w:p>
    <w:p w:rsidR="001E18FF" w:rsidRPr="005F5508" w:rsidRDefault="001E18FF" w:rsidP="005F5508">
      <w:pPr>
        <w:pStyle w:val="aa"/>
        <w:ind w:leftChars="0" w:left="360"/>
        <w:rPr>
          <w:rFonts w:ascii="Meiryo UI" w:eastAsia="Meiryo UI" w:hAnsi="Meiryo UI" w:cs="Meiryo UI"/>
          <w:szCs w:val="21"/>
        </w:rPr>
      </w:pPr>
      <w:r w:rsidRPr="005F5508">
        <w:rPr>
          <w:rFonts w:ascii="Meiryo UI" w:eastAsia="Meiryo UI" w:hAnsi="Meiryo UI" w:cs="Meiryo UI" w:hint="eastAsia"/>
          <w:szCs w:val="21"/>
        </w:rPr>
        <w:t xml:space="preserve">　　・その他の副作用</w:t>
      </w:r>
    </w:p>
    <w:p w:rsidR="00F472DA" w:rsidRPr="00A80A36" w:rsidRDefault="00F472DA" w:rsidP="00F472DA">
      <w:pPr>
        <w:pStyle w:val="aa"/>
        <w:numPr>
          <w:ilvl w:val="0"/>
          <w:numId w:val="1"/>
        </w:numPr>
        <w:ind w:leftChars="0"/>
        <w:rPr>
          <w:rFonts w:ascii="Meiryo UI" w:eastAsia="Meiryo UI" w:hAnsi="Meiryo UI" w:cs="Meiryo UI"/>
          <w:b/>
          <w:szCs w:val="21"/>
        </w:rPr>
      </w:pPr>
      <w:r w:rsidRPr="00A80A36">
        <w:rPr>
          <w:rFonts w:ascii="Meiryo UI" w:eastAsia="Meiryo UI" w:hAnsi="Meiryo UI" w:cs="Meiryo UI" w:hint="eastAsia"/>
          <w:b/>
          <w:szCs w:val="21"/>
        </w:rPr>
        <w:t>その他</w:t>
      </w:r>
      <w:r w:rsidR="00D945D7">
        <w:rPr>
          <w:rFonts w:ascii="Meiryo UI" w:eastAsia="Meiryo UI" w:hAnsi="Meiryo UI" w:cs="Meiryo UI" w:hint="eastAsia"/>
          <w:b/>
          <w:szCs w:val="21"/>
        </w:rPr>
        <w:t>・</w:t>
      </w:r>
      <w:r w:rsidR="0005092D">
        <w:rPr>
          <w:rFonts w:ascii="Meiryo UI" w:eastAsia="Meiryo UI" w:hAnsi="Meiryo UI" w:cs="Meiryo UI" w:hint="eastAsia"/>
          <w:b/>
          <w:szCs w:val="21"/>
        </w:rPr>
        <w:t>・・・・・・・・・・・・・・・・・・・・・</w:t>
      </w:r>
      <w:r w:rsidR="00D945D7">
        <w:rPr>
          <w:rFonts w:ascii="Meiryo UI" w:eastAsia="Meiryo UI" w:hAnsi="Meiryo UI" w:cs="Meiryo UI" w:hint="eastAsia"/>
          <w:b/>
          <w:szCs w:val="21"/>
        </w:rPr>
        <w:t>・・p</w:t>
      </w:r>
      <w:r w:rsidR="00C728A0">
        <w:rPr>
          <w:rFonts w:ascii="Meiryo UI" w:eastAsia="Meiryo UI" w:hAnsi="Meiryo UI" w:cs="Meiryo UI" w:hint="eastAsia"/>
          <w:b/>
          <w:szCs w:val="21"/>
        </w:rPr>
        <w:t>５</w:t>
      </w:r>
    </w:p>
    <w:p w:rsidR="00F472DA" w:rsidRPr="00D14ECB" w:rsidRDefault="00F472DA" w:rsidP="00F472DA">
      <w:pPr>
        <w:pStyle w:val="aa"/>
        <w:ind w:leftChars="0" w:left="360" w:firstLineChars="100" w:firstLine="210"/>
        <w:rPr>
          <w:rFonts w:ascii="Meiryo UI" w:eastAsia="Meiryo UI" w:hAnsi="Meiryo UI" w:cs="Meiryo UI"/>
          <w:szCs w:val="21"/>
        </w:rPr>
      </w:pPr>
      <w:r w:rsidRPr="00D14ECB">
        <w:rPr>
          <w:rFonts w:ascii="Meiryo UI" w:eastAsia="Meiryo UI" w:hAnsi="Meiryo UI" w:cs="Meiryo UI" w:hint="eastAsia"/>
          <w:szCs w:val="21"/>
        </w:rPr>
        <w:t>・保管方法</w:t>
      </w:r>
    </w:p>
    <w:p w:rsidR="004D0943" w:rsidRDefault="00F472DA" w:rsidP="001F3323">
      <w:pPr>
        <w:pStyle w:val="aa"/>
        <w:ind w:leftChars="0" w:left="360" w:firstLineChars="100" w:firstLine="210"/>
        <w:rPr>
          <w:rFonts w:ascii="Meiryo UI" w:eastAsia="Meiryo UI" w:hAnsi="Meiryo UI" w:cs="Meiryo UI"/>
          <w:szCs w:val="21"/>
        </w:rPr>
      </w:pPr>
      <w:r w:rsidRPr="00D14ECB">
        <w:rPr>
          <w:rFonts w:ascii="Meiryo UI" w:eastAsia="Meiryo UI" w:hAnsi="Meiryo UI" w:cs="Meiryo UI" w:hint="eastAsia"/>
          <w:szCs w:val="21"/>
        </w:rPr>
        <w:t>・この薬に含まれる成分</w:t>
      </w:r>
    </w:p>
    <w:p w:rsidR="00F472DA" w:rsidRPr="00447681" w:rsidRDefault="00F472DA" w:rsidP="001F3323">
      <w:pPr>
        <w:pStyle w:val="aa"/>
        <w:ind w:leftChars="0" w:left="360" w:firstLineChars="100" w:firstLine="210"/>
        <w:rPr>
          <w:rFonts w:ascii="Meiryo UI" w:eastAsia="Meiryo UI" w:hAnsi="Meiryo UI" w:cs="Meiryo UI"/>
          <w:szCs w:val="21"/>
        </w:rPr>
      </w:pPr>
      <w:r w:rsidRPr="00447681">
        <w:rPr>
          <w:rFonts w:ascii="Meiryo UI" w:eastAsia="Meiryo UI" w:hAnsi="Meiryo UI" w:cs="Meiryo UI" w:hint="eastAsia"/>
          <w:szCs w:val="21"/>
        </w:rPr>
        <w:t>・製造・販売会社</w:t>
      </w:r>
    </w:p>
    <w:p w:rsidR="00F472DA" w:rsidRDefault="00F472DA" w:rsidP="00C52D8B">
      <w:pPr>
        <w:ind w:firstLineChars="300" w:firstLine="630"/>
        <w:rPr>
          <w:rFonts w:ascii="Meiryo UI" w:eastAsia="Meiryo UI" w:hAnsi="Meiryo UI" w:cs="Meiryo UI"/>
          <w:szCs w:val="21"/>
        </w:rPr>
      </w:pPr>
    </w:p>
    <w:p w:rsidR="006A67C9" w:rsidRDefault="006A67C9" w:rsidP="001F3323">
      <w:pPr>
        <w:pStyle w:val="aa"/>
        <w:ind w:leftChars="0" w:left="360" w:firstLineChars="100" w:firstLine="210"/>
        <w:sectPr w:rsidR="006A67C9" w:rsidSect="001F3323">
          <w:footerReference w:type="default" r:id="rId11"/>
          <w:type w:val="continuous"/>
          <w:pgSz w:w="11906" w:h="16838"/>
          <w:pgMar w:top="1440" w:right="1080" w:bottom="1440" w:left="1080" w:header="851" w:footer="992" w:gutter="0"/>
          <w:cols w:num="2" w:space="425"/>
          <w:docGrid w:type="lines" w:linePitch="360"/>
        </w:sectPr>
      </w:pPr>
    </w:p>
    <w:p w:rsidR="00C52D8B" w:rsidRPr="00306934" w:rsidRDefault="00C52D8B" w:rsidP="00C52D8B">
      <w:pPr>
        <w:rPr>
          <w:rFonts w:ascii="Meiryo UI" w:eastAsia="Meiryo UI" w:hAnsi="Meiryo UI" w:cs="Meiryo UI"/>
          <w:b/>
          <w:shd w:val="pct15" w:color="auto" w:fill="FFFFFF"/>
        </w:rPr>
      </w:pPr>
      <w:r w:rsidRPr="00306934">
        <w:rPr>
          <w:rFonts w:ascii="Meiryo UI" w:eastAsia="Meiryo UI" w:hAnsi="Meiryo UI" w:cs="Meiryo UI" w:hint="eastAsia"/>
          <w:b/>
          <w:color w:val="FFFFFF" w:themeColor="background1"/>
          <w:highlight w:val="black"/>
        </w:rPr>
        <w:lastRenderedPageBreak/>
        <w:t>1.どんな薬？</w:t>
      </w:r>
      <w:r>
        <w:rPr>
          <w:rFonts w:ascii="Meiryo UI" w:eastAsia="Meiryo UI" w:hAnsi="Meiryo UI" w:cs="Meiryo UI" w:hint="eastAsia"/>
          <w:b/>
          <w:color w:val="FFFFFF" w:themeColor="background1"/>
          <w:highlight w:val="black"/>
        </w:rPr>
        <w:t xml:space="preserve">　　　　　　　　　　　　　　　　　　　　　　　　　　　　　　　</w:t>
      </w:r>
    </w:p>
    <w:p w:rsidR="00EF6894" w:rsidRDefault="00EF6894" w:rsidP="00C52D8B">
      <w:pPr>
        <w:rPr>
          <w:rFonts w:ascii="Meiryo UI" w:eastAsia="Meiryo UI" w:hAnsi="Meiryo UI" w:cs="Meiryo UI"/>
          <w:b/>
        </w:rPr>
      </w:pPr>
    </w:p>
    <w:p w:rsidR="00C52D8B" w:rsidRPr="00F34C4E" w:rsidRDefault="00C52D8B" w:rsidP="00C52D8B">
      <w:pPr>
        <w:rPr>
          <w:rFonts w:ascii="Meiryo UI" w:eastAsia="Meiryo UI" w:hAnsi="Meiryo UI" w:cs="Meiryo UI"/>
          <w:b/>
          <w:shd w:val="pct15" w:color="auto" w:fill="FFFFFF"/>
        </w:rPr>
      </w:pPr>
      <w:r w:rsidRPr="001F3323">
        <w:rPr>
          <w:rFonts w:ascii="ＭＳ Ｐゴシック" w:eastAsia="ＭＳ Ｐゴシック" w:hAnsi="ＭＳ Ｐゴシック" w:cs="Meiryo UI" w:hint="eastAsia"/>
          <w:b/>
        </w:rPr>
        <w:t>○</w:t>
      </w:r>
      <w:r w:rsidRPr="00D3703C">
        <w:rPr>
          <w:rFonts w:ascii="Meiryo UI" w:eastAsia="Meiryo UI" w:hAnsi="Meiryo UI" w:cs="Meiryo UI" w:hint="eastAsia"/>
          <w:b/>
        </w:rPr>
        <w:t>何の治療に使う薬?</w:t>
      </w:r>
    </w:p>
    <w:p w:rsidR="00C64F7F" w:rsidRPr="00C64F7F" w:rsidRDefault="001851F4" w:rsidP="00C64F7F">
      <w:pPr>
        <w:rPr>
          <w:rFonts w:ascii="ＭＳ Ｐゴシック" w:eastAsia="ＭＳ Ｐゴシック" w:hAnsi="ＭＳ Ｐゴシック"/>
        </w:rPr>
      </w:pPr>
      <w:hyperlink r:id="rId12" w:history="1">
        <w:r w:rsidR="00C64F7F" w:rsidRPr="001851F4">
          <w:rPr>
            <w:rStyle w:val="af1"/>
            <w:rFonts w:ascii="ＭＳ Ｐゴシック" w:eastAsia="ＭＳ Ｐゴシック" w:hAnsi="ＭＳ Ｐゴシック" w:hint="eastAsia"/>
          </w:rPr>
          <w:t>高コレステロール血症</w:t>
        </w:r>
      </w:hyperlink>
    </w:p>
    <w:p w:rsidR="00C64F7F" w:rsidRDefault="00C64F7F" w:rsidP="00BA7E79">
      <w:pPr>
        <w:rPr>
          <w:rFonts w:ascii="ＭＳ Ｐゴシック" w:eastAsia="ＭＳ Ｐゴシック" w:hAnsi="ＭＳ Ｐゴシック"/>
        </w:rPr>
      </w:pPr>
      <w:r w:rsidRPr="00C64F7F">
        <w:rPr>
          <w:rFonts w:ascii="ＭＳ Ｐゴシック" w:eastAsia="ＭＳ Ｐゴシック" w:hAnsi="ＭＳ Ｐゴシック" w:hint="eastAsia"/>
        </w:rPr>
        <w:t>家族性高コレステロール血症</w:t>
      </w:r>
    </w:p>
    <w:p w:rsidR="0085212A" w:rsidRPr="004F2412" w:rsidRDefault="0085212A" w:rsidP="00BA7E79">
      <w:pPr>
        <w:rPr>
          <w:rFonts w:ascii="ＭＳ Ｐゴシック" w:eastAsia="ＭＳ Ｐゴシック" w:hAnsi="ＭＳ Ｐゴシック"/>
        </w:rPr>
      </w:pPr>
    </w:p>
    <w:p w:rsidR="00F046A6" w:rsidRPr="00F74C58" w:rsidRDefault="00F74C58" w:rsidP="00BA7E79">
      <w:pPr>
        <w:rPr>
          <w:rFonts w:ascii="ＭＳ Ｐゴシック" w:eastAsia="ＭＳ Ｐゴシック" w:hAnsi="ＭＳ Ｐゴシック"/>
        </w:rPr>
      </w:pPr>
      <w:r w:rsidRPr="00041FFE">
        <w:rPr>
          <w:rFonts w:ascii="ＭＳ Ｐゴシック" w:eastAsia="ＭＳ Ｐゴシック" w:hAnsi="ＭＳ Ｐゴシック" w:hint="eastAsia"/>
          <w:b/>
        </w:rPr>
        <w:t>○</w:t>
      </w:r>
      <w:r w:rsidR="00F046A6" w:rsidRPr="00F74C58">
        <w:rPr>
          <w:rFonts w:ascii="ＭＳ Ｐゴシック" w:eastAsia="ＭＳ Ｐゴシック" w:hAnsi="ＭＳ Ｐゴシック" w:hint="eastAsia"/>
          <w:b/>
        </w:rPr>
        <w:t>この薬の効果は？</w:t>
      </w:r>
    </w:p>
    <w:p w:rsidR="00C64F7F" w:rsidRPr="00C64F7F" w:rsidRDefault="00C64F7F" w:rsidP="00C64F7F">
      <w:pPr>
        <w:rPr>
          <w:rFonts w:ascii="ＭＳ Ｐゴシック" w:eastAsia="ＭＳ Ｐゴシック" w:hAnsi="ＭＳ Ｐゴシック"/>
        </w:rPr>
      </w:pPr>
      <w:r w:rsidRPr="00C64F7F">
        <w:rPr>
          <w:rFonts w:ascii="ＭＳ Ｐゴシック" w:eastAsia="ＭＳ Ｐゴシック" w:hAnsi="ＭＳ Ｐゴシック" w:hint="eastAsia"/>
        </w:rPr>
        <w:t>・この薬は高脂血症用剤と呼ばれるグループに属する薬です。</w:t>
      </w:r>
    </w:p>
    <w:p w:rsidR="00F74C58" w:rsidRDefault="00C64F7F" w:rsidP="005F5508">
      <w:pPr>
        <w:rPr>
          <w:rFonts w:ascii="ＭＳ Ｐゴシック" w:eastAsia="ＭＳ Ｐゴシック" w:hAnsi="ＭＳ Ｐゴシック"/>
        </w:rPr>
      </w:pPr>
      <w:r w:rsidRPr="00C64F7F">
        <w:rPr>
          <w:rFonts w:ascii="ＭＳ Ｐゴシック" w:eastAsia="ＭＳ Ｐゴシック" w:hAnsi="ＭＳ Ｐゴシック" w:hint="eastAsia"/>
        </w:rPr>
        <w:t>・この薬は肝臓のコレステロール合成を阻害することにより、血液中のコレステロールを低下させます。</w:t>
      </w:r>
    </w:p>
    <w:p w:rsidR="00F74C58" w:rsidRPr="00F74C58" w:rsidRDefault="00F74C58" w:rsidP="001F3323">
      <w:pPr>
        <w:rPr>
          <w:rFonts w:ascii="ＭＳ Ｐゴシック" w:eastAsia="ＭＳ Ｐゴシック" w:hAnsi="ＭＳ Ｐゴシック"/>
        </w:rPr>
      </w:pPr>
    </w:p>
    <w:p w:rsidR="00F74C58" w:rsidRPr="00306934" w:rsidRDefault="00F74C58" w:rsidP="00F74C58">
      <w:pPr>
        <w:tabs>
          <w:tab w:val="left" w:pos="420"/>
        </w:tabs>
        <w:rPr>
          <w:rFonts w:ascii="Meiryo UI" w:eastAsia="Meiryo UI" w:hAnsi="Meiryo UI" w:cs="Meiryo UI"/>
          <w:b/>
          <w:color w:val="FFFFFF" w:themeColor="background1"/>
          <w:shd w:val="pct15" w:color="auto" w:fill="FFFFFF"/>
        </w:rPr>
      </w:pPr>
      <w:r w:rsidRPr="00306934">
        <w:rPr>
          <w:rFonts w:ascii="Meiryo UI" w:eastAsia="Meiryo UI" w:hAnsi="Meiryo UI" w:cs="Meiryo UI" w:hint="eastAsia"/>
          <w:b/>
          <w:color w:val="FFFFFF" w:themeColor="background1"/>
          <w:highlight w:val="black"/>
          <w:shd w:val="pct15" w:color="auto" w:fill="FFFFFF"/>
        </w:rPr>
        <w:t>2.この薬について特に重要なこと</w:t>
      </w:r>
      <w:r>
        <w:rPr>
          <w:rFonts w:ascii="Meiryo UI" w:eastAsia="Meiryo UI" w:hAnsi="Meiryo UI" w:cs="Meiryo UI" w:hint="eastAsia"/>
          <w:b/>
          <w:color w:val="FFFFFF" w:themeColor="background1"/>
          <w:highlight w:val="black"/>
          <w:shd w:val="pct15" w:color="auto" w:fill="FFFFFF"/>
        </w:rPr>
        <w:t xml:space="preserve">　　　　　　　　　　　　　　　　　　　　</w:t>
      </w:r>
    </w:p>
    <w:p w:rsidR="00EF6894" w:rsidRPr="00F74C58" w:rsidRDefault="00EF6894" w:rsidP="00E97CDF">
      <w:pPr>
        <w:rPr>
          <w:rFonts w:ascii="ＭＳ Ｐゴシック" w:eastAsia="ＭＳ Ｐゴシック" w:hAnsi="ＭＳ Ｐゴシック"/>
        </w:rPr>
      </w:pPr>
    </w:p>
    <w:p w:rsidR="00331732" w:rsidRPr="001F3323" w:rsidRDefault="00840139">
      <w:pPr>
        <w:topLinePunct/>
        <w:adjustRightInd w:val="0"/>
        <w:snapToGrid w:val="0"/>
        <w:ind w:firstLineChars="49" w:firstLine="103"/>
        <w:rPr>
          <w:rFonts w:ascii="ＭＳ Ｐゴシック" w:eastAsia="ＭＳ Ｐゴシック" w:hAnsi="ＭＳ Ｐゴシック"/>
          <w:b/>
          <w:bCs/>
          <w:snapToGrid w:val="0"/>
          <w:color w:val="FF0000"/>
        </w:rPr>
      </w:pPr>
      <w:r w:rsidRPr="001F3323">
        <w:rPr>
          <w:rFonts w:ascii="ＭＳ Ｐゴシック" w:eastAsia="ＭＳ Ｐゴシック" w:hAnsi="ＭＳ Ｐゴシック" w:hint="eastAsia"/>
          <w:b/>
          <w:bCs/>
          <w:snapToGrid w:val="0"/>
          <w:color w:val="FF0000"/>
        </w:rPr>
        <w:t>次のことについて、医師、薬剤師から説明を受け、十分理解した上で使用して下さい。</w:t>
      </w:r>
    </w:p>
    <w:p w:rsidR="00F30F0F" w:rsidRPr="00F30F0F" w:rsidRDefault="00F30F0F" w:rsidP="005F5508">
      <w:pPr>
        <w:topLinePunct/>
        <w:adjustRightInd w:val="0"/>
        <w:snapToGrid w:val="0"/>
        <w:spacing w:line="276" w:lineRule="auto"/>
        <w:ind w:firstLineChars="49" w:firstLine="103"/>
        <w:rPr>
          <w:rFonts w:ascii="ＭＳ Ｐゴシック" w:eastAsia="ＭＳ Ｐゴシック" w:hAnsi="ＭＳ Ｐゴシック"/>
        </w:rPr>
      </w:pPr>
      <w:r w:rsidRPr="00F30F0F">
        <w:rPr>
          <w:rFonts w:ascii="ＭＳ Ｐゴシック" w:eastAsia="ＭＳ Ｐゴシック" w:hAnsi="ＭＳ Ｐゴシック" w:hint="eastAsia"/>
        </w:rPr>
        <w:t>・</w:t>
      </w:r>
      <w:hyperlink r:id="rId13" w:history="1">
        <w:r w:rsidRPr="000245DB">
          <w:rPr>
            <w:rStyle w:val="af1"/>
            <w:rFonts w:ascii="ＭＳ Ｐゴシック" w:eastAsia="ＭＳ Ｐゴシック" w:hAnsi="ＭＳ Ｐゴシック" w:hint="eastAsia"/>
          </w:rPr>
          <w:t>免疫介在性壊死性ミオパチー</w:t>
        </w:r>
      </w:hyperlink>
      <w:r w:rsidRPr="00F30F0F">
        <w:rPr>
          <w:rFonts w:ascii="ＭＳ Ｐゴシック" w:eastAsia="ＭＳ Ｐゴシック" w:hAnsi="ＭＳ Ｐゴシック" w:hint="eastAsia"/>
        </w:rPr>
        <w:t>があらわれ、この薬の使用を中止した後も症状が持続する例が報告されているので、このような症状があらわれた場合には医師または薬剤師に相談してください。</w:t>
      </w:r>
    </w:p>
    <w:p w:rsidR="00F30F0F" w:rsidRPr="00F30F0F" w:rsidRDefault="00F30F0F" w:rsidP="005F5508">
      <w:pPr>
        <w:topLinePunct/>
        <w:adjustRightInd w:val="0"/>
        <w:snapToGrid w:val="0"/>
        <w:spacing w:line="276" w:lineRule="auto"/>
        <w:ind w:firstLineChars="49" w:firstLine="103"/>
        <w:rPr>
          <w:rFonts w:ascii="ＭＳ Ｐゴシック" w:eastAsia="ＭＳ Ｐゴシック" w:hAnsi="ＭＳ Ｐゴシック"/>
        </w:rPr>
      </w:pPr>
      <w:r w:rsidRPr="00F30F0F">
        <w:rPr>
          <w:rFonts w:ascii="ＭＳ Ｐゴシック" w:eastAsia="ＭＳ Ｐゴシック" w:hAnsi="ＭＳ Ｐゴシック" w:hint="eastAsia"/>
        </w:rPr>
        <w:t>・</w:t>
      </w:r>
      <w:hyperlink r:id="rId14" w:history="1">
        <w:r w:rsidRPr="000245DB">
          <w:rPr>
            <w:rStyle w:val="af1"/>
            <w:rFonts w:ascii="ＭＳ Ｐゴシック" w:eastAsia="ＭＳ Ｐゴシック" w:hAnsi="ＭＳ Ｐゴシック" w:hint="eastAsia"/>
          </w:rPr>
          <w:t>劇症肝炎</w:t>
        </w:r>
      </w:hyperlink>
      <w:r w:rsidRPr="00F30F0F">
        <w:rPr>
          <w:rFonts w:ascii="ＭＳ Ｐゴシック" w:eastAsia="ＭＳ Ｐゴシック" w:hAnsi="ＭＳ Ｐゴシック" w:hint="eastAsia"/>
        </w:rPr>
        <w:t>などの肝炎があらわれることがありますので、吐き気、嘔吐、体がだるいなどの症状があらわれた場合には使用を中止し、医師に連絡してください。</w:t>
      </w:r>
    </w:p>
    <w:p w:rsidR="00B83545" w:rsidRDefault="00F30F0F" w:rsidP="005F5508">
      <w:pPr>
        <w:ind w:firstLineChars="100" w:firstLine="210"/>
        <w:rPr>
          <w:rFonts w:ascii="ＭＳ Ｐゴシック" w:eastAsia="ＭＳ Ｐゴシック" w:hAnsi="ＭＳ Ｐゴシック"/>
        </w:rPr>
      </w:pPr>
      <w:r w:rsidRPr="00F30F0F">
        <w:rPr>
          <w:rFonts w:ascii="ＭＳ Ｐゴシック" w:eastAsia="ＭＳ Ｐゴシック" w:hAnsi="ＭＳ Ｐゴシック" w:hint="eastAsia"/>
        </w:rPr>
        <w:t>・他の医師を受診する場合や、薬局などで他の薬を購入する場合は、必ずこの薬を使用していることを医師または薬剤師に伝えてください。</w:t>
      </w:r>
    </w:p>
    <w:p w:rsidR="00EF6894" w:rsidRPr="00183E5A" w:rsidRDefault="00EF6894">
      <w:pPr>
        <w:ind w:leftChars="150" w:left="420" w:hangingChars="50" w:hanging="105"/>
        <w:rPr>
          <w:rFonts w:ascii="ＭＳ Ｐゴシック" w:eastAsia="ＭＳ Ｐゴシック" w:hAnsi="ＭＳ Ｐゴシック"/>
        </w:rPr>
      </w:pPr>
    </w:p>
    <w:p w:rsidR="00F74C58" w:rsidRPr="00A7658F" w:rsidRDefault="00F74C58" w:rsidP="00F74C58">
      <w:pPr>
        <w:rPr>
          <w:rFonts w:ascii="Meiryo UI" w:eastAsia="Meiryo UI" w:hAnsi="Meiryo UI" w:cs="Meiryo UI"/>
          <w:b/>
          <w:color w:val="FFFFFF" w:themeColor="background1"/>
          <w:shd w:val="pct15" w:color="auto" w:fill="FFFFFF"/>
        </w:rPr>
      </w:pPr>
      <w:r w:rsidRPr="00A7658F">
        <w:rPr>
          <w:rFonts w:ascii="Meiryo UI" w:eastAsia="Meiryo UI" w:hAnsi="Meiryo UI" w:cs="Meiryo UI" w:hint="eastAsia"/>
          <w:b/>
          <w:color w:val="FFFFFF" w:themeColor="background1"/>
          <w:highlight w:val="black"/>
          <w:shd w:val="pct15" w:color="auto" w:fill="FFFFFF"/>
        </w:rPr>
        <w:t>3.この薬を</w:t>
      </w:r>
      <w:r w:rsidRPr="00A7658F">
        <w:rPr>
          <w:rFonts w:ascii="Meiryo UI" w:eastAsia="Meiryo UI" w:hAnsi="Meiryo UI" w:cs="Meiryo UI" w:hint="eastAsia"/>
          <w:b/>
          <w:color w:val="FFFFFF" w:themeColor="background1"/>
          <w:highlight w:val="black"/>
          <w:u w:val="single"/>
          <w:shd w:val="pct15" w:color="auto" w:fill="FFFFFF"/>
        </w:rPr>
        <w:t>使う前に</w:t>
      </w:r>
      <w:r w:rsidRPr="00A7658F">
        <w:rPr>
          <w:rFonts w:ascii="Meiryo UI" w:eastAsia="Meiryo UI" w:hAnsi="Meiryo UI" w:cs="Meiryo UI" w:hint="eastAsia"/>
          <w:b/>
          <w:color w:val="FFFFFF" w:themeColor="background1"/>
          <w:highlight w:val="black"/>
          <w:shd w:val="pct15" w:color="auto" w:fill="FFFFFF"/>
        </w:rPr>
        <w:t>注意すべきこと</w:t>
      </w:r>
      <w:r>
        <w:rPr>
          <w:rFonts w:ascii="Meiryo UI" w:eastAsia="Meiryo UI" w:hAnsi="Meiryo UI" w:cs="Meiryo UI" w:hint="eastAsia"/>
          <w:b/>
          <w:color w:val="FFFFFF" w:themeColor="background1"/>
          <w:highlight w:val="black"/>
          <w:shd w:val="pct15" w:color="auto" w:fill="FFFFFF"/>
        </w:rPr>
        <w:t xml:space="preserve">　　　　　　　　　　　　　　　　　　　</w:t>
      </w:r>
    </w:p>
    <w:p w:rsidR="00EF6894" w:rsidRDefault="00EF6894" w:rsidP="001F3323">
      <w:pPr>
        <w:rPr>
          <w:rFonts w:ascii="ＭＳ Ｐゴシック" w:eastAsia="ＭＳ Ｐゴシック" w:hAnsi="ＭＳ Ｐゴシック"/>
          <w:b/>
          <w:color w:val="FFFFFF" w:themeColor="background1"/>
          <w:highlight w:val="black"/>
        </w:rPr>
      </w:pPr>
    </w:p>
    <w:p w:rsidR="00331732" w:rsidRPr="005F5508" w:rsidRDefault="00925BC7" w:rsidP="001F3323">
      <w:pPr>
        <w:rPr>
          <w:rFonts w:ascii="ＭＳ Ｐゴシック" w:eastAsia="ＭＳ Ｐゴシック" w:hAnsi="ＭＳ Ｐゴシック"/>
          <w:b/>
          <w:color w:val="FF0000"/>
        </w:rPr>
      </w:pPr>
      <w:r w:rsidRPr="005F5508">
        <w:rPr>
          <w:rFonts w:ascii="ＭＳ Ｐゴシック" w:eastAsia="ＭＳ Ｐゴシック" w:hAnsi="ＭＳ Ｐゴシック" w:hint="eastAsia"/>
          <w:b/>
          <w:color w:val="FF0000"/>
        </w:rPr>
        <w:t>次の人は使い始める前に必ず医師または薬剤師に相談して</w:t>
      </w:r>
      <w:r w:rsidR="00DF0C42" w:rsidRPr="005F5508">
        <w:rPr>
          <w:rFonts w:ascii="ＭＳ Ｐゴシック" w:eastAsia="ＭＳ Ｐゴシック" w:hAnsi="ＭＳ Ｐゴシック" w:hint="eastAsia"/>
          <w:b/>
          <w:color w:val="FF0000"/>
        </w:rPr>
        <w:t>下さい</w:t>
      </w:r>
      <w:r w:rsidRPr="005F5508">
        <w:rPr>
          <w:rFonts w:ascii="ＭＳ Ｐゴシック" w:eastAsia="ＭＳ Ｐゴシック" w:hAnsi="ＭＳ Ｐゴシック" w:hint="eastAsia"/>
          <w:b/>
          <w:color w:val="FF0000"/>
        </w:rPr>
        <w:t>。</w:t>
      </w:r>
    </w:p>
    <w:p w:rsidR="00331732" w:rsidRDefault="00BD32A1">
      <w:pPr>
        <w:tabs>
          <w:tab w:val="left" w:pos="420"/>
        </w:tabs>
        <w:rPr>
          <w:rFonts w:ascii="ＭＳ Ｐゴシック" w:eastAsia="ＭＳ Ｐゴシック" w:hAnsi="ＭＳ Ｐゴシック"/>
          <w:b/>
        </w:rPr>
      </w:pPr>
      <w:r>
        <w:rPr>
          <w:noProof/>
        </w:rPr>
        <w:drawing>
          <wp:inline distT="0" distB="0" distL="0" distR="0" wp14:anchorId="0ECAF5EB" wp14:editId="1B48F451">
            <wp:extent cx="156210" cy="156210"/>
            <wp:effectExtent l="0" t="0" r="0" b="0"/>
            <wp:docPr id="2" name="図 1" descr="禁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禁止"/>
                    <pic:cNvPicPr>
                      <a:picLocks noChangeAspect="1" noChangeArrowheads="1"/>
                    </pic:cNvPicPr>
                  </pic:nvPicPr>
                  <pic:blipFill>
                    <a:blip r:embed="rId15" cstate="print"/>
                    <a:srcRect/>
                    <a:stretch>
                      <a:fillRect/>
                    </a:stretch>
                  </pic:blipFill>
                  <pic:spPr bwMode="auto">
                    <a:xfrm>
                      <a:off x="0" y="0"/>
                      <a:ext cx="177473" cy="177473"/>
                    </a:xfrm>
                    <a:prstGeom prst="rect">
                      <a:avLst/>
                    </a:prstGeom>
                    <a:noFill/>
                    <a:ln w="9525">
                      <a:noFill/>
                      <a:miter lim="800000"/>
                      <a:headEnd/>
                      <a:tailEnd/>
                    </a:ln>
                  </pic:spPr>
                </pic:pic>
              </a:graphicData>
            </a:graphic>
          </wp:inline>
        </w:drawing>
      </w:r>
      <w:r w:rsidR="00925BC7" w:rsidRPr="004F2412">
        <w:rPr>
          <w:rFonts w:ascii="ＭＳ Ｐゴシック" w:eastAsia="ＭＳ Ｐゴシック" w:hAnsi="ＭＳ Ｐゴシック" w:hint="eastAsia"/>
          <w:b/>
        </w:rPr>
        <w:t>次の人は、この薬を使用してはいけません。</w:t>
      </w:r>
    </w:p>
    <w:p w:rsidR="00F30F0F" w:rsidRPr="00F30F0F" w:rsidRDefault="00F30F0F" w:rsidP="00F30F0F">
      <w:pPr>
        <w:tabs>
          <w:tab w:val="left" w:pos="420"/>
        </w:tabs>
        <w:rPr>
          <w:rFonts w:ascii="ＭＳ Ｐゴシック" w:eastAsia="ＭＳ Ｐゴシック" w:hAnsi="ＭＳ Ｐゴシック"/>
        </w:rPr>
      </w:pPr>
      <w:r w:rsidRPr="00F30F0F">
        <w:rPr>
          <w:rFonts w:ascii="ＭＳ Ｐゴシック" w:eastAsia="ＭＳ Ｐゴシック" w:hAnsi="ＭＳ Ｐゴシック" w:hint="eastAsia"/>
        </w:rPr>
        <w:t>・過去にリピトール錠に含まれる成分で過敏症のあった人</w:t>
      </w:r>
    </w:p>
    <w:p w:rsidR="00F30F0F" w:rsidRPr="00F30F0F" w:rsidRDefault="00F30F0F" w:rsidP="00F30F0F">
      <w:pPr>
        <w:tabs>
          <w:tab w:val="left" w:pos="420"/>
        </w:tabs>
        <w:rPr>
          <w:rFonts w:ascii="ＭＳ Ｐゴシック" w:eastAsia="ＭＳ Ｐゴシック" w:hAnsi="ＭＳ Ｐゴシック"/>
        </w:rPr>
      </w:pPr>
      <w:r w:rsidRPr="00F30F0F">
        <w:rPr>
          <w:rFonts w:ascii="ＭＳ Ｐゴシック" w:eastAsia="ＭＳ Ｐゴシック" w:hAnsi="ＭＳ Ｐゴシック" w:hint="eastAsia"/>
        </w:rPr>
        <w:t>・肝臓の代謝機能が低下していると考えられる以下のような人</w:t>
      </w:r>
    </w:p>
    <w:p w:rsidR="00F30F0F" w:rsidRPr="00F30F0F" w:rsidRDefault="00F30F0F" w:rsidP="005F5508">
      <w:pPr>
        <w:tabs>
          <w:tab w:val="left" w:pos="420"/>
        </w:tabs>
        <w:ind w:firstLineChars="100" w:firstLine="210"/>
        <w:rPr>
          <w:rFonts w:ascii="ＭＳ Ｐゴシック" w:eastAsia="ＭＳ Ｐゴシック" w:hAnsi="ＭＳ Ｐゴシック"/>
        </w:rPr>
      </w:pPr>
      <w:r w:rsidRPr="00F30F0F">
        <w:rPr>
          <w:rFonts w:ascii="ＭＳ Ｐゴシック" w:eastAsia="ＭＳ Ｐゴシック" w:hAnsi="ＭＳ Ｐゴシック" w:hint="eastAsia"/>
        </w:rPr>
        <w:t>急性肝炎、慢性肝炎の急性増悪、肝硬変、肝癌、黄疸</w:t>
      </w:r>
    </w:p>
    <w:p w:rsidR="00F30F0F" w:rsidRDefault="00F30F0F" w:rsidP="00F30F0F">
      <w:pPr>
        <w:tabs>
          <w:tab w:val="left" w:pos="420"/>
        </w:tabs>
        <w:rPr>
          <w:rFonts w:ascii="ＭＳ Ｐゴシック" w:eastAsia="ＭＳ Ｐゴシック" w:hAnsi="ＭＳ Ｐゴシック"/>
        </w:rPr>
      </w:pPr>
      <w:r w:rsidRPr="00F30F0F">
        <w:rPr>
          <w:rFonts w:ascii="ＭＳ Ｐゴシック" w:eastAsia="ＭＳ Ｐゴシック" w:hAnsi="ＭＳ Ｐゴシック" w:hint="eastAsia"/>
        </w:rPr>
        <w:t>・妊婦または妊娠している可能性のある人および授乳中の人</w:t>
      </w:r>
    </w:p>
    <w:p w:rsidR="001E18FF" w:rsidRPr="005F5508" w:rsidRDefault="001E18FF" w:rsidP="00F30F0F">
      <w:pPr>
        <w:tabs>
          <w:tab w:val="left" w:pos="420"/>
        </w:tabs>
        <w:rPr>
          <w:rFonts w:ascii="ＭＳ Ｐゴシック" w:eastAsia="ＭＳ Ｐゴシック" w:hAnsi="ＭＳ Ｐゴシック"/>
          <w:b/>
        </w:rPr>
      </w:pPr>
      <w:r>
        <w:rPr>
          <w:noProof/>
        </w:rPr>
        <w:drawing>
          <wp:inline distT="0" distB="0" distL="0" distR="0" wp14:anchorId="135CD6A8" wp14:editId="6BA3A1F4">
            <wp:extent cx="156210" cy="156210"/>
            <wp:effectExtent l="0" t="0" r="0" b="0"/>
            <wp:docPr id="5" name="図 1" descr="禁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禁止"/>
                    <pic:cNvPicPr>
                      <a:picLocks noChangeAspect="1" noChangeArrowheads="1"/>
                    </pic:cNvPicPr>
                  </pic:nvPicPr>
                  <pic:blipFill>
                    <a:blip r:embed="rId15" cstate="print"/>
                    <a:srcRect/>
                    <a:stretch>
                      <a:fillRect/>
                    </a:stretch>
                  </pic:blipFill>
                  <pic:spPr bwMode="auto">
                    <a:xfrm>
                      <a:off x="0" y="0"/>
                      <a:ext cx="177473" cy="177473"/>
                    </a:xfrm>
                    <a:prstGeom prst="rect">
                      <a:avLst/>
                    </a:prstGeom>
                    <a:noFill/>
                    <a:ln w="9525">
                      <a:noFill/>
                      <a:miter lim="800000"/>
                      <a:headEnd/>
                      <a:tailEnd/>
                    </a:ln>
                  </pic:spPr>
                </pic:pic>
              </a:graphicData>
            </a:graphic>
          </wp:inline>
        </w:drawing>
      </w:r>
      <w:r w:rsidRPr="005F5508">
        <w:rPr>
          <w:rFonts w:ascii="Meiryo UI" w:eastAsia="Meiryo UI" w:hAnsi="Meiryo UI" w:cs="Meiryo UI" w:hint="eastAsia"/>
          <w:b/>
          <w:szCs w:val="21"/>
        </w:rPr>
        <w:t>次の医薬品を使用している人はこの薬を使用できません</w:t>
      </w:r>
    </w:p>
    <w:p w:rsidR="00EF6894" w:rsidRDefault="00F30F0F" w:rsidP="0012124D">
      <w:pPr>
        <w:rPr>
          <w:rFonts w:ascii="ＭＳ Ｐゴシック" w:eastAsia="ＭＳ Ｐゴシック" w:hAnsi="ＭＳ Ｐゴシック"/>
          <w:b/>
        </w:rPr>
      </w:pPr>
      <w:r w:rsidRPr="00F30F0F">
        <w:rPr>
          <w:rFonts w:ascii="ＭＳ Ｐゴシック" w:eastAsia="ＭＳ Ｐゴシック" w:hAnsi="ＭＳ Ｐゴシック" w:hint="eastAsia"/>
        </w:rPr>
        <w:t>・テラプレビル（テラビック）、オムビタスビル・パリタプレビル・リトナビル配合剤（ヴィキラックス配合錠）、グレカプレビル・ピブレンタスビル配合剤（マヴィレット配合錠）を使用している人</w:t>
      </w:r>
    </w:p>
    <w:p w:rsidR="00EF6894" w:rsidRDefault="00EF6894" w:rsidP="0012124D">
      <w:pPr>
        <w:rPr>
          <w:rFonts w:ascii="ＭＳ Ｐゴシック" w:eastAsia="ＭＳ Ｐゴシック" w:hAnsi="ＭＳ Ｐゴシック"/>
          <w:b/>
        </w:rPr>
      </w:pPr>
    </w:p>
    <w:p w:rsidR="00303280" w:rsidRDefault="00AD2885" w:rsidP="00041FFE">
      <w:pPr>
        <w:rPr>
          <w:rFonts w:ascii="ＭＳ Ｐゴシック" w:eastAsia="ＭＳ Ｐゴシック" w:hAnsi="ＭＳ Ｐゴシック"/>
          <w:b/>
        </w:rPr>
      </w:pPr>
      <w:r>
        <w:rPr>
          <w:rFonts w:ascii="ＭＳ Ｐゴシック" w:eastAsia="ＭＳ Ｐゴシック" w:hAnsi="ＭＳ Ｐゴシック" w:hint="eastAsia"/>
          <w:b/>
        </w:rPr>
        <w:t>○</w:t>
      </w:r>
      <w:r w:rsidR="00925BC7" w:rsidRPr="004F2412">
        <w:rPr>
          <w:rFonts w:ascii="ＭＳ Ｐゴシック" w:eastAsia="ＭＳ Ｐゴシック" w:hAnsi="ＭＳ Ｐゴシック" w:hint="eastAsia"/>
          <w:b/>
        </w:rPr>
        <w:t>次の人は、慎重に使う必要があります</w:t>
      </w:r>
      <w:bookmarkStart w:id="0" w:name="_GoBack"/>
      <w:bookmarkEnd w:id="0"/>
    </w:p>
    <w:p w:rsidR="00F30F0F" w:rsidRPr="005F5508" w:rsidRDefault="00F30F0F" w:rsidP="00F30F0F">
      <w:pPr>
        <w:rPr>
          <w:rFonts w:ascii="ＭＳ Ｐゴシック" w:eastAsia="ＭＳ Ｐゴシック" w:hAnsi="ＭＳ Ｐゴシック"/>
        </w:rPr>
      </w:pPr>
      <w:r w:rsidRPr="005F5508">
        <w:rPr>
          <w:rFonts w:ascii="ＭＳ Ｐゴシック" w:eastAsia="ＭＳ Ｐゴシック" w:hAnsi="ＭＳ Ｐゴシック" w:hint="eastAsia"/>
        </w:rPr>
        <w:t>・肝臓に障害のある人、または過去に肝臓に障害があった人、アルコール中毒の人</w:t>
      </w:r>
    </w:p>
    <w:p w:rsidR="00F30F0F" w:rsidRDefault="00F30F0F" w:rsidP="00F30F0F">
      <w:pPr>
        <w:rPr>
          <w:rFonts w:ascii="ＭＳ Ｐゴシック" w:eastAsia="ＭＳ Ｐゴシック" w:hAnsi="ＭＳ Ｐゴシック"/>
        </w:rPr>
      </w:pPr>
      <w:r w:rsidRPr="005F5508">
        <w:rPr>
          <w:rFonts w:ascii="ＭＳ Ｐゴシック" w:eastAsia="ＭＳ Ｐゴシック" w:hAnsi="ＭＳ Ｐゴシック" w:hint="eastAsia"/>
        </w:rPr>
        <w:t>・腎臓に障害のある人、または過去に腎臓に障害があった人</w:t>
      </w:r>
    </w:p>
    <w:p w:rsidR="001E18FF" w:rsidRPr="00F6085A" w:rsidRDefault="001E18FF" w:rsidP="001E18FF">
      <w:pPr>
        <w:rPr>
          <w:rFonts w:ascii="ＭＳ Ｐゴシック" w:eastAsia="ＭＳ Ｐゴシック" w:hAnsi="ＭＳ Ｐゴシック"/>
        </w:rPr>
      </w:pPr>
      <w:r w:rsidRPr="00F6085A">
        <w:rPr>
          <w:rFonts w:ascii="ＭＳ Ｐゴシック" w:eastAsia="ＭＳ Ｐゴシック" w:hAnsi="ＭＳ Ｐゴシック" w:hint="eastAsia"/>
        </w:rPr>
        <w:t>・糖尿病の人</w:t>
      </w:r>
    </w:p>
    <w:p w:rsidR="001E18FF" w:rsidRPr="00F6085A" w:rsidRDefault="001E18FF" w:rsidP="001E18FF">
      <w:pPr>
        <w:rPr>
          <w:rFonts w:ascii="ＭＳ Ｐゴシック" w:eastAsia="ＭＳ Ｐゴシック" w:hAnsi="ＭＳ Ｐゴシック"/>
        </w:rPr>
      </w:pPr>
      <w:r w:rsidRPr="00F6085A">
        <w:rPr>
          <w:rFonts w:ascii="ＭＳ Ｐゴシック" w:eastAsia="ＭＳ Ｐゴシック" w:hAnsi="ＭＳ Ｐゴシック" w:hint="eastAsia"/>
        </w:rPr>
        <w:t>・甲状腺機能低下症の人、遺伝性の筋疾患（筋ジストロフィーなど）の人、血縁に遺伝性の筋疾患（筋ジストロフィーなど）の人がいる人、または過去に薬剤性の筋障害になった人</w:t>
      </w:r>
    </w:p>
    <w:p w:rsidR="001E18FF" w:rsidRPr="005F5508" w:rsidRDefault="001E18FF" w:rsidP="005F5508">
      <w:pPr>
        <w:rPr>
          <w:rFonts w:ascii="ＭＳ Ｐゴシック" w:eastAsia="ＭＳ Ｐゴシック" w:hAnsi="ＭＳ Ｐゴシック"/>
        </w:rPr>
      </w:pPr>
      <w:r w:rsidRPr="005F5508">
        <w:rPr>
          <w:rFonts w:ascii="ＭＳ Ｐゴシック" w:eastAsia="ＭＳ Ｐゴシック" w:hAnsi="ＭＳ Ｐゴシック" w:hint="eastAsia"/>
        </w:rPr>
        <w:t>・高齢の人</w:t>
      </w:r>
    </w:p>
    <w:p w:rsidR="001E18FF" w:rsidRPr="001E18FF" w:rsidRDefault="001E18FF" w:rsidP="00F30F0F">
      <w:pPr>
        <w:rPr>
          <w:rFonts w:ascii="ＭＳ Ｐゴシック" w:eastAsia="ＭＳ Ｐゴシック" w:hAnsi="ＭＳ Ｐゴシック"/>
          <w:b/>
        </w:rPr>
      </w:pPr>
      <w:r>
        <w:rPr>
          <w:rFonts w:ascii="ＭＳ Ｐゴシック" w:eastAsia="ＭＳ Ｐゴシック" w:hAnsi="ＭＳ Ｐゴシック" w:hint="eastAsia"/>
          <w:b/>
        </w:rPr>
        <w:lastRenderedPageBreak/>
        <w:t>○</w:t>
      </w:r>
      <w:r w:rsidRPr="005F5508">
        <w:rPr>
          <w:rFonts w:ascii="Meiryo UI" w:eastAsia="Meiryo UI" w:hAnsi="Meiryo UI" w:cs="Meiryo UI" w:hint="eastAsia"/>
          <w:b/>
          <w:szCs w:val="21"/>
        </w:rPr>
        <w:t>次の薬と一緒に使用する場合は</w:t>
      </w:r>
      <w:r w:rsidR="005F5508">
        <w:rPr>
          <w:rFonts w:ascii="Meiryo UI" w:eastAsia="Meiryo UI" w:hAnsi="Meiryo UI" w:cs="Meiryo UI" w:hint="eastAsia"/>
          <w:b/>
          <w:szCs w:val="21"/>
        </w:rPr>
        <w:t>、</w:t>
      </w:r>
      <w:r w:rsidRPr="005F5508">
        <w:rPr>
          <w:rFonts w:ascii="Meiryo UI" w:eastAsia="Meiryo UI" w:hAnsi="Meiryo UI" w:cs="Meiryo UI" w:hint="eastAsia"/>
          <w:b/>
          <w:szCs w:val="21"/>
        </w:rPr>
        <w:t>注意が必要です</w:t>
      </w:r>
    </w:p>
    <w:p w:rsidR="00F30F0F" w:rsidRPr="005F5508" w:rsidRDefault="00F30F0F" w:rsidP="00F30F0F">
      <w:pPr>
        <w:rPr>
          <w:rFonts w:ascii="ＭＳ Ｐゴシック" w:eastAsia="ＭＳ Ｐゴシック" w:hAnsi="ＭＳ Ｐゴシック"/>
        </w:rPr>
      </w:pPr>
      <w:r w:rsidRPr="005F5508">
        <w:rPr>
          <w:rFonts w:ascii="ＭＳ Ｐゴシック" w:eastAsia="ＭＳ Ｐゴシック" w:hAnsi="ＭＳ Ｐゴシック" w:hint="eastAsia"/>
        </w:rPr>
        <w:t>・フィブラート系薬剤（べザフィブラートなど）、免疫抑制剤（シクロスポリンなど）、ニコチン酸製剤（ニセリトロールなど）、アゾール系抗真菌薬（イトラコナゾールなど）、エリスロマイシンを使用している人</w:t>
      </w:r>
    </w:p>
    <w:p w:rsidR="001C32F9" w:rsidRDefault="001C32F9" w:rsidP="001F3323">
      <w:pPr>
        <w:ind w:firstLineChars="100" w:firstLine="210"/>
        <w:rPr>
          <w:rFonts w:ascii="ＭＳ Ｐゴシック" w:eastAsia="ＭＳ Ｐゴシック" w:hAnsi="ＭＳ Ｐゴシック"/>
        </w:rPr>
      </w:pPr>
    </w:p>
    <w:p w:rsidR="001A20AC" w:rsidRPr="001F3323" w:rsidRDefault="001A20AC">
      <w:pPr>
        <w:rPr>
          <w:rFonts w:ascii="Meiryo UI" w:eastAsia="Meiryo UI" w:hAnsi="Meiryo UI" w:cs="Meiryo UI"/>
          <w:b/>
          <w:color w:val="FFFFFF" w:themeColor="background1"/>
          <w:shd w:val="pct15" w:color="auto" w:fill="FFFFFF"/>
        </w:rPr>
      </w:pPr>
      <w:r w:rsidRPr="00A7658F">
        <w:rPr>
          <w:rFonts w:ascii="Meiryo UI" w:eastAsia="Meiryo UI" w:hAnsi="Meiryo UI" w:cs="Meiryo UI" w:hint="eastAsia"/>
          <w:b/>
          <w:color w:val="FFFFFF" w:themeColor="background1"/>
          <w:highlight w:val="black"/>
          <w:shd w:val="pct15" w:color="auto" w:fill="FFFFFF"/>
        </w:rPr>
        <w:t>4．この薬を</w:t>
      </w:r>
      <w:r w:rsidRPr="00A7658F">
        <w:rPr>
          <w:rFonts w:ascii="Meiryo UI" w:eastAsia="Meiryo UI" w:hAnsi="Meiryo UI" w:cs="Meiryo UI" w:hint="eastAsia"/>
          <w:b/>
          <w:color w:val="FFFFFF" w:themeColor="background1"/>
          <w:highlight w:val="black"/>
          <w:u w:val="single"/>
          <w:shd w:val="pct15" w:color="auto" w:fill="FFFFFF"/>
        </w:rPr>
        <w:t>使うにあたり</w:t>
      </w:r>
      <w:r w:rsidRPr="00A7658F">
        <w:rPr>
          <w:rFonts w:ascii="Meiryo UI" w:eastAsia="Meiryo UI" w:hAnsi="Meiryo UI" w:cs="Meiryo UI" w:hint="eastAsia"/>
          <w:b/>
          <w:color w:val="FFFFFF" w:themeColor="background1"/>
          <w:highlight w:val="black"/>
          <w:shd w:val="pct15" w:color="auto" w:fill="FFFFFF"/>
        </w:rPr>
        <w:t>注意すべきこと</w:t>
      </w:r>
      <w:r>
        <w:rPr>
          <w:rFonts w:ascii="Meiryo UI" w:eastAsia="Meiryo UI" w:hAnsi="Meiryo UI" w:cs="Meiryo UI" w:hint="eastAsia"/>
          <w:b/>
          <w:color w:val="FFFFFF" w:themeColor="background1"/>
          <w:highlight w:val="black"/>
          <w:shd w:val="pct15" w:color="auto" w:fill="FFFFFF"/>
        </w:rPr>
        <w:t xml:space="preserve">　　　　　　　　　　　　　　　　</w:t>
      </w:r>
    </w:p>
    <w:p w:rsidR="009956CD" w:rsidRDefault="009956CD" w:rsidP="009956CD">
      <w:pPr>
        <w:topLinePunct/>
        <w:adjustRightInd w:val="0"/>
        <w:snapToGrid w:val="0"/>
        <w:rPr>
          <w:rFonts w:ascii="ＭＳ Ｐゴシック" w:eastAsia="ＭＳ Ｐゴシック" w:hAnsi="ＭＳ Ｐゴシック"/>
          <w:b/>
          <w:bCs/>
          <w:snapToGrid w:val="0"/>
          <w:szCs w:val="21"/>
        </w:rPr>
      </w:pPr>
    </w:p>
    <w:p w:rsidR="009956CD" w:rsidRPr="00AD2885" w:rsidRDefault="009956CD" w:rsidP="009956CD">
      <w:pPr>
        <w:topLinePunct/>
        <w:adjustRightInd w:val="0"/>
        <w:snapToGrid w:val="0"/>
        <w:rPr>
          <w:rFonts w:ascii="ＭＳ Ｐゴシック" w:eastAsia="ＭＳ Ｐゴシック" w:hAnsi="ＭＳ Ｐゴシック"/>
          <w:b/>
          <w:bCs/>
          <w:snapToGrid w:val="0"/>
          <w:szCs w:val="21"/>
        </w:rPr>
      </w:pPr>
      <w:r w:rsidRPr="00CD2223">
        <w:rPr>
          <w:rFonts w:ascii="ＭＳ Ｐゴシック" w:eastAsia="ＭＳ Ｐゴシック" w:hAnsi="ＭＳ Ｐゴシック" w:hint="eastAsia"/>
          <w:b/>
          <w:bCs/>
          <w:snapToGrid w:val="0"/>
          <w:szCs w:val="21"/>
        </w:rPr>
        <w:t>○</w:t>
      </w:r>
      <w:r>
        <w:rPr>
          <w:rFonts w:ascii="ＭＳ Ｐゴシック" w:eastAsia="ＭＳ Ｐゴシック" w:hAnsi="ＭＳ Ｐゴシック" w:hint="eastAsia"/>
          <w:b/>
          <w:bCs/>
          <w:snapToGrid w:val="0"/>
          <w:szCs w:val="21"/>
        </w:rPr>
        <w:t>使用前、</w:t>
      </w:r>
      <w:r w:rsidRPr="00CD2223">
        <w:rPr>
          <w:rFonts w:ascii="ＭＳ Ｐゴシック" w:eastAsia="ＭＳ Ｐゴシック" w:hAnsi="ＭＳ Ｐゴシック" w:hint="eastAsia"/>
          <w:b/>
          <w:bCs/>
          <w:snapToGrid w:val="0"/>
          <w:szCs w:val="21"/>
        </w:rPr>
        <w:t>使用中に行われる検査</w:t>
      </w:r>
    </w:p>
    <w:p w:rsidR="00E237D3" w:rsidRPr="005F5508" w:rsidRDefault="00E237D3" w:rsidP="00E237D3">
      <w:pPr>
        <w:rPr>
          <w:rFonts w:ascii="ＭＳ Ｐゴシック" w:eastAsia="ＭＳ Ｐゴシック" w:hAnsi="ＭＳ Ｐゴシック"/>
        </w:rPr>
      </w:pPr>
      <w:r w:rsidRPr="005F5508">
        <w:rPr>
          <w:rFonts w:ascii="ＭＳ Ｐゴシック" w:eastAsia="ＭＳ Ｐゴシック" w:hAnsi="ＭＳ Ｐゴシック" w:hint="eastAsia"/>
        </w:rPr>
        <w:t>・使用を開始、または使用量が増えた後は、</w:t>
      </w:r>
      <w:r w:rsidRPr="005F5508">
        <w:rPr>
          <w:rFonts w:ascii="ＭＳ Ｐゴシック" w:eastAsia="ＭＳ Ｐゴシック" w:hAnsi="ＭＳ Ｐゴシック"/>
        </w:rPr>
        <w:t>12週までの間に1回以上、それ以降は定期的（半年に1回など）に肝機能検査が行われます。</w:t>
      </w:r>
    </w:p>
    <w:p w:rsidR="0062744B" w:rsidRPr="005F5508" w:rsidRDefault="0062744B" w:rsidP="0062744B">
      <w:pPr>
        <w:rPr>
          <w:rFonts w:ascii="ＭＳ Ｐゴシック" w:eastAsia="ＭＳ Ｐゴシック" w:hAnsi="ＭＳ Ｐゴシック"/>
        </w:rPr>
      </w:pPr>
      <w:r w:rsidRPr="005F5508">
        <w:rPr>
          <w:rFonts w:ascii="ＭＳ Ｐゴシック" w:eastAsia="ＭＳ Ｐゴシック" w:hAnsi="ＭＳ Ｐゴシック" w:hint="eastAsia"/>
        </w:rPr>
        <w:t>・使用中は血中脂質値を定期的に検査し、治療に対する反応が認められない場合には投与が中止されます。</w:t>
      </w:r>
    </w:p>
    <w:p w:rsidR="0062744B" w:rsidRPr="005F5508" w:rsidRDefault="0062744B" w:rsidP="0062744B">
      <w:pPr>
        <w:rPr>
          <w:rFonts w:ascii="ＭＳ Ｐゴシック" w:eastAsia="ＭＳ Ｐゴシック" w:hAnsi="ＭＳ Ｐゴシック"/>
        </w:rPr>
      </w:pPr>
      <w:r w:rsidRPr="005F5508">
        <w:rPr>
          <w:rFonts w:ascii="ＭＳ Ｐゴシック" w:eastAsia="ＭＳ Ｐゴシック" w:hAnsi="ＭＳ Ｐゴシック" w:hint="eastAsia"/>
        </w:rPr>
        <w:t>・腎臓の機能に関する臨床検査値に異常が認められる人に、フィブラート系薬剤（ベザフィブラートなど）を併用する場合には、急激な腎機能の悪化を伴う横紋筋融解症があらわれることがあるので、定期的に腎機能検査等が行われます。筋肉の痛み、脱力感などの症状があらわれた場合には医師または薬剤師に相談してください。</w:t>
      </w:r>
    </w:p>
    <w:p w:rsidR="0062744B" w:rsidRDefault="0062744B" w:rsidP="0062744B">
      <w:pPr>
        <w:rPr>
          <w:rFonts w:ascii="ＭＳ Ｐゴシック" w:eastAsia="ＭＳ Ｐゴシック" w:hAnsi="ＭＳ Ｐゴシック"/>
          <w:b/>
        </w:rPr>
      </w:pPr>
    </w:p>
    <w:p w:rsidR="001A20AC" w:rsidRPr="004F2412" w:rsidRDefault="001A20AC" w:rsidP="001A20AC">
      <w:pPr>
        <w:rPr>
          <w:rFonts w:ascii="ＭＳ Ｐゴシック" w:eastAsia="ＭＳ Ｐゴシック" w:hAnsi="ＭＳ Ｐゴシック"/>
          <w:b/>
        </w:rPr>
      </w:pPr>
      <w:r w:rsidRPr="004F2412">
        <w:rPr>
          <w:rFonts w:ascii="ＭＳ Ｐゴシック" w:eastAsia="ＭＳ Ｐゴシック" w:hAnsi="ＭＳ Ｐゴシック" w:hint="eastAsia"/>
          <w:b/>
        </w:rPr>
        <w:t>○高齢者</w:t>
      </w:r>
    </w:p>
    <w:p w:rsidR="00671C98" w:rsidRPr="001F3323" w:rsidRDefault="005F5508" w:rsidP="001F332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高齢者は</w:t>
      </w:r>
      <w:r w:rsidR="000C753F">
        <w:rPr>
          <w:rFonts w:ascii="ＭＳ Ｐゴシック" w:eastAsia="ＭＳ Ｐゴシック" w:hAnsi="ＭＳ Ｐゴシック" w:hint="eastAsia"/>
        </w:rPr>
        <w:t>副作用が発現しやすいので、</w:t>
      </w:r>
      <w:r w:rsidR="000C753F" w:rsidRPr="000C753F">
        <w:rPr>
          <w:rFonts w:ascii="ＭＳ Ｐゴシック" w:eastAsia="ＭＳ Ｐゴシック" w:hAnsi="ＭＳ Ｐゴシック" w:hint="eastAsia"/>
        </w:rPr>
        <w:t>慎重に使う必要があります。使用を始める前に医師または薬剤師に</w:t>
      </w:r>
      <w:r w:rsidR="000C753F">
        <w:rPr>
          <w:rFonts w:ascii="ＭＳ Ｐゴシック" w:eastAsia="ＭＳ Ｐゴシック" w:hAnsi="ＭＳ Ｐゴシック" w:hint="eastAsia"/>
        </w:rPr>
        <w:t>相談して</w:t>
      </w:r>
      <w:r w:rsidR="000C753F" w:rsidRPr="000C753F">
        <w:rPr>
          <w:rFonts w:ascii="ＭＳ Ｐゴシック" w:eastAsia="ＭＳ Ｐゴシック" w:hAnsi="ＭＳ Ｐゴシック" w:hint="eastAsia"/>
        </w:rPr>
        <w:t>ください。</w:t>
      </w:r>
    </w:p>
    <w:p w:rsidR="008B6ABE" w:rsidRPr="004F2412" w:rsidRDefault="008B6ABE" w:rsidP="008B6ABE">
      <w:pPr>
        <w:rPr>
          <w:rFonts w:ascii="ＭＳ Ｐゴシック" w:eastAsia="ＭＳ Ｐゴシック" w:hAnsi="ＭＳ Ｐゴシック"/>
          <w:b/>
        </w:rPr>
      </w:pPr>
      <w:r w:rsidRPr="004F2412">
        <w:rPr>
          <w:rFonts w:ascii="ＭＳ Ｐゴシック" w:eastAsia="ＭＳ Ｐゴシック" w:hAnsi="ＭＳ Ｐゴシック" w:hint="eastAsia"/>
          <w:b/>
        </w:rPr>
        <w:t>○妊娠と授乳時</w:t>
      </w:r>
    </w:p>
    <w:p w:rsidR="008B6ABE" w:rsidRDefault="008B6ABE" w:rsidP="001F3323">
      <w:pPr>
        <w:ind w:firstLineChars="100" w:firstLine="210"/>
        <w:rPr>
          <w:rFonts w:ascii="ＭＳ Ｐゴシック" w:eastAsia="ＭＳ Ｐゴシック" w:hAnsi="ＭＳ Ｐゴシック"/>
        </w:rPr>
      </w:pPr>
      <w:r w:rsidRPr="003A153F">
        <w:rPr>
          <w:rFonts w:ascii="ＭＳ Ｐゴシック" w:eastAsia="ＭＳ Ｐゴシック" w:hAnsi="ＭＳ Ｐゴシック" w:hint="eastAsia"/>
        </w:rPr>
        <w:t>妊娠（の可能性）または妊娠の予定のある人は、医師に相談して</w:t>
      </w:r>
      <w:r>
        <w:rPr>
          <w:rFonts w:ascii="ＭＳ Ｐゴシック" w:eastAsia="ＭＳ Ｐゴシック" w:hAnsi="ＭＳ Ｐゴシック" w:hint="eastAsia"/>
        </w:rPr>
        <w:t>下さい</w:t>
      </w:r>
      <w:r w:rsidRPr="003A153F">
        <w:rPr>
          <w:rFonts w:ascii="ＭＳ Ｐゴシック" w:eastAsia="ＭＳ Ｐゴシック" w:hAnsi="ＭＳ Ｐゴシック" w:hint="eastAsia"/>
        </w:rPr>
        <w:t>。妊娠中は使用しないで</w:t>
      </w:r>
      <w:r>
        <w:rPr>
          <w:rFonts w:ascii="ＭＳ Ｐゴシック" w:eastAsia="ＭＳ Ｐゴシック" w:hAnsi="ＭＳ Ｐゴシック" w:hint="eastAsia"/>
        </w:rPr>
        <w:t>下さい</w:t>
      </w:r>
      <w:r w:rsidRPr="003A153F">
        <w:rPr>
          <w:rFonts w:ascii="ＭＳ Ｐゴシック" w:eastAsia="ＭＳ Ｐゴシック" w:hAnsi="ＭＳ Ｐゴシック" w:hint="eastAsia"/>
        </w:rPr>
        <w:t>。</w:t>
      </w:r>
    </w:p>
    <w:p w:rsidR="008B6ABE" w:rsidRPr="001F3323" w:rsidRDefault="008B6ABE">
      <w:pPr>
        <w:rPr>
          <w:rFonts w:ascii="ＭＳ Ｐゴシック" w:eastAsia="ＭＳ Ｐゴシック" w:hAnsi="ＭＳ Ｐゴシック"/>
        </w:rPr>
      </w:pPr>
      <w:r w:rsidRPr="003A153F">
        <w:rPr>
          <w:rFonts w:asciiTheme="majorEastAsia" w:eastAsiaTheme="majorEastAsia" w:hAnsiTheme="majorEastAsia" w:hint="eastAsia"/>
        </w:rPr>
        <w:t>授乳は避けるかこの薬を中止して</w:t>
      </w:r>
      <w:r>
        <w:rPr>
          <w:rFonts w:asciiTheme="majorEastAsia" w:eastAsiaTheme="majorEastAsia" w:hAnsiTheme="majorEastAsia" w:hint="eastAsia"/>
        </w:rPr>
        <w:t>下さい</w:t>
      </w:r>
      <w:r w:rsidRPr="003A153F">
        <w:rPr>
          <w:rFonts w:asciiTheme="majorEastAsia" w:eastAsiaTheme="majorEastAsia" w:hAnsiTheme="majorEastAsia" w:hint="eastAsia"/>
        </w:rPr>
        <w:t>。</w:t>
      </w:r>
    </w:p>
    <w:p w:rsidR="008B6ABE" w:rsidRPr="004F2412" w:rsidRDefault="008B6ABE" w:rsidP="008B6ABE">
      <w:pPr>
        <w:rPr>
          <w:rFonts w:ascii="ＭＳ Ｐゴシック" w:eastAsia="ＭＳ Ｐゴシック" w:hAnsi="ＭＳ Ｐゴシック"/>
          <w:b/>
        </w:rPr>
      </w:pPr>
      <w:r w:rsidRPr="004F2412">
        <w:rPr>
          <w:rFonts w:ascii="ＭＳ Ｐゴシック" w:eastAsia="ＭＳ Ｐゴシック" w:hAnsi="ＭＳ Ｐゴシック" w:hint="eastAsia"/>
          <w:b/>
        </w:rPr>
        <w:t>○子供</w:t>
      </w:r>
    </w:p>
    <w:p w:rsidR="008B6ABE" w:rsidRDefault="008B6ABE" w:rsidP="001F3323">
      <w:pPr>
        <w:ind w:firstLineChars="100" w:firstLine="210"/>
        <w:rPr>
          <w:rFonts w:ascii="ＭＳ Ｐゴシック" w:eastAsia="ＭＳ Ｐゴシック" w:hAnsi="ＭＳ Ｐゴシック"/>
        </w:rPr>
      </w:pPr>
      <w:r w:rsidRPr="003A153F">
        <w:rPr>
          <w:rFonts w:ascii="ＭＳ Ｐゴシック" w:eastAsia="ＭＳ Ｐゴシック" w:hAnsi="ＭＳ Ｐゴシック" w:hint="eastAsia"/>
        </w:rPr>
        <w:t>低出生体重児、新生児、乳児、6歳未満の幼児での安全性及び有効性は</w:t>
      </w:r>
      <w:r w:rsidR="00C728A0">
        <w:rPr>
          <w:rFonts w:ascii="ＭＳ Ｐゴシック" w:eastAsia="ＭＳ Ｐゴシック" w:hAnsi="ＭＳ Ｐゴシック" w:hint="eastAsia"/>
        </w:rPr>
        <w:t>十分</w:t>
      </w:r>
      <w:r w:rsidR="005F5508">
        <w:rPr>
          <w:rFonts w:ascii="ＭＳ Ｐゴシック" w:eastAsia="ＭＳ Ｐゴシック" w:hAnsi="ＭＳ Ｐゴシック" w:hint="eastAsia"/>
        </w:rPr>
        <w:t>に</w:t>
      </w:r>
      <w:r w:rsidRPr="003A153F">
        <w:rPr>
          <w:rFonts w:ascii="ＭＳ Ｐゴシック" w:eastAsia="ＭＳ Ｐゴシック" w:hAnsi="ＭＳ Ｐゴシック" w:hint="eastAsia"/>
        </w:rPr>
        <w:t>調べられていません。</w:t>
      </w:r>
    </w:p>
    <w:p w:rsidR="008B6ABE" w:rsidRPr="004F2412" w:rsidRDefault="008B6ABE" w:rsidP="008B6ABE">
      <w:pPr>
        <w:rPr>
          <w:rFonts w:ascii="ＭＳ Ｐゴシック" w:eastAsia="ＭＳ Ｐゴシック" w:hAnsi="ＭＳ Ｐゴシック"/>
          <w:b/>
        </w:rPr>
      </w:pPr>
      <w:r w:rsidRPr="004F2412">
        <w:rPr>
          <w:rFonts w:ascii="ＭＳ Ｐゴシック" w:eastAsia="ＭＳ Ｐゴシック" w:hAnsi="ＭＳ Ｐゴシック" w:hint="eastAsia"/>
          <w:b/>
        </w:rPr>
        <w:t>○自動車運転や機械の操作時</w:t>
      </w:r>
    </w:p>
    <w:p w:rsidR="008B6ABE" w:rsidRPr="000C753F" w:rsidRDefault="000C753F" w:rsidP="001F332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めまいや眠気の報告があります。</w:t>
      </w:r>
      <w:r w:rsidR="00B4425E" w:rsidRPr="005F5508">
        <w:rPr>
          <w:rFonts w:ascii="ＭＳ Ｐゴシック" w:eastAsia="ＭＳ Ｐゴシック" w:hAnsi="ＭＳ Ｐゴシック" w:hint="eastAsia"/>
        </w:rPr>
        <w:t>自動車運転や機械の操作時</w:t>
      </w:r>
      <w:r w:rsidR="00B4425E">
        <w:rPr>
          <w:rFonts w:ascii="ＭＳ Ｐゴシック" w:eastAsia="ＭＳ Ｐゴシック" w:hAnsi="ＭＳ Ｐゴシック" w:hint="eastAsia"/>
        </w:rPr>
        <w:t>は注意しましょう。</w:t>
      </w:r>
    </w:p>
    <w:p w:rsidR="001A20AC" w:rsidRDefault="001A20AC" w:rsidP="001A20AC">
      <w:pPr>
        <w:rPr>
          <w:rFonts w:ascii="ＭＳ Ｐゴシック" w:eastAsia="ＭＳ Ｐゴシック" w:hAnsi="ＭＳ Ｐゴシック"/>
          <w:b/>
        </w:rPr>
      </w:pPr>
      <w:r w:rsidRPr="004F2412">
        <w:rPr>
          <w:rFonts w:ascii="ＭＳ Ｐゴシック" w:eastAsia="ＭＳ Ｐゴシック" w:hAnsi="ＭＳ Ｐゴシック" w:hint="eastAsia"/>
          <w:b/>
        </w:rPr>
        <w:t>○食べ物と飲み物</w:t>
      </w:r>
    </w:p>
    <w:p w:rsidR="001A20AC" w:rsidRDefault="001A20AC" w:rsidP="001A20AC">
      <w:pPr>
        <w:rPr>
          <w:rFonts w:ascii="ＭＳ Ｐゴシック" w:eastAsia="ＭＳ Ｐゴシック" w:hAnsi="ＭＳ Ｐゴシック"/>
        </w:rPr>
      </w:pPr>
      <w:r>
        <w:rPr>
          <w:rFonts w:ascii="ＭＳ Ｐゴシック" w:eastAsia="ＭＳ Ｐゴシック" w:hAnsi="ＭＳ Ｐゴシック" w:hint="eastAsia"/>
          <w:b/>
        </w:rPr>
        <w:t xml:space="preserve">　　</w:t>
      </w:r>
      <w:r w:rsidRPr="005C642E">
        <w:rPr>
          <w:rFonts w:ascii="ＭＳ Ｐゴシック" w:eastAsia="ＭＳ Ｐゴシック" w:hAnsi="ＭＳ Ｐゴシック" w:hint="eastAsia"/>
        </w:rPr>
        <w:t>注意すべき食べ物や飲み物は特にありません。</w:t>
      </w:r>
    </w:p>
    <w:p w:rsidR="001A20AC" w:rsidRPr="004F2412" w:rsidRDefault="001A20AC" w:rsidP="001A20AC">
      <w:pPr>
        <w:rPr>
          <w:rFonts w:ascii="ＭＳ Ｐゴシック" w:eastAsia="ＭＳ Ｐゴシック" w:hAnsi="ＭＳ Ｐゴシック"/>
          <w:b/>
        </w:rPr>
      </w:pPr>
      <w:r w:rsidRPr="004F2412">
        <w:rPr>
          <w:rFonts w:ascii="ＭＳ Ｐゴシック" w:eastAsia="ＭＳ Ｐゴシック" w:hAnsi="ＭＳ Ｐゴシック" w:hint="eastAsia"/>
          <w:b/>
        </w:rPr>
        <w:t>○添加物に関する情報</w:t>
      </w:r>
    </w:p>
    <w:p w:rsidR="001A20AC" w:rsidRDefault="001A20AC" w:rsidP="001A20AC">
      <w:pPr>
        <w:rPr>
          <w:rFonts w:ascii="ＭＳ Ｐゴシック" w:eastAsia="ＭＳ Ｐゴシック" w:hAnsi="ＭＳ Ｐゴシック"/>
        </w:rPr>
      </w:pPr>
      <w:r>
        <w:rPr>
          <w:rFonts w:ascii="ＭＳ Ｐゴシック" w:eastAsia="ＭＳ Ｐゴシック" w:hAnsi="ＭＳ Ｐゴシック" w:hint="eastAsia"/>
        </w:rPr>
        <w:t xml:space="preserve">　　特になし</w:t>
      </w:r>
    </w:p>
    <w:p w:rsidR="000145A6" w:rsidRDefault="000145A6" w:rsidP="001A20AC">
      <w:pPr>
        <w:rPr>
          <w:rFonts w:ascii="ＭＳ Ｐゴシック" w:eastAsia="ＭＳ Ｐゴシック" w:hAnsi="ＭＳ Ｐゴシック"/>
        </w:rPr>
      </w:pPr>
    </w:p>
    <w:p w:rsidR="001A20AC" w:rsidRPr="00A7658F" w:rsidRDefault="001A20AC" w:rsidP="001A20AC">
      <w:pPr>
        <w:rPr>
          <w:rFonts w:ascii="Meiryo UI" w:eastAsia="Meiryo UI" w:hAnsi="Meiryo UI" w:cs="Meiryo UI"/>
          <w:b/>
          <w:color w:val="FFFFFF" w:themeColor="background1"/>
          <w:shd w:val="pct15" w:color="auto" w:fill="FFFFFF"/>
        </w:rPr>
      </w:pPr>
      <w:r>
        <w:rPr>
          <w:rFonts w:ascii="Meiryo UI" w:eastAsia="Meiryo UI" w:hAnsi="Meiryo UI" w:cs="Meiryo UI" w:hint="eastAsia"/>
          <w:b/>
          <w:color w:val="FFFFFF" w:themeColor="background1"/>
          <w:highlight w:val="black"/>
          <w:shd w:val="pct15" w:color="auto" w:fill="FFFFFF"/>
        </w:rPr>
        <w:t>5</w:t>
      </w:r>
      <w:r w:rsidRPr="00A7658F">
        <w:rPr>
          <w:rFonts w:ascii="Meiryo UI" w:eastAsia="Meiryo UI" w:hAnsi="Meiryo UI" w:cs="Meiryo UI" w:hint="eastAsia"/>
          <w:b/>
          <w:color w:val="FFFFFF" w:themeColor="background1"/>
          <w:highlight w:val="black"/>
          <w:shd w:val="pct15" w:color="auto" w:fill="FFFFFF"/>
        </w:rPr>
        <w:t>.</w:t>
      </w:r>
      <w:r>
        <w:rPr>
          <w:rFonts w:ascii="Meiryo UI" w:eastAsia="Meiryo UI" w:hAnsi="Meiryo UI" w:cs="Meiryo UI" w:hint="eastAsia"/>
          <w:b/>
          <w:color w:val="FFFFFF" w:themeColor="background1"/>
          <w:highlight w:val="black"/>
          <w:shd w:val="pct15" w:color="auto" w:fill="FFFFFF"/>
        </w:rPr>
        <w:t xml:space="preserve">この薬の使い方　　　　　　　　　　　　　　　　　　</w:t>
      </w:r>
    </w:p>
    <w:p w:rsidR="000145A6" w:rsidRPr="001F3323" w:rsidRDefault="000145A6" w:rsidP="001F3323">
      <w:pPr>
        <w:rPr>
          <w:rFonts w:ascii="ＭＳ Ｐゴシック" w:eastAsia="ＭＳ Ｐゴシック" w:hAnsi="ＭＳ Ｐゴシック"/>
          <w:b/>
        </w:rPr>
      </w:pPr>
    </w:p>
    <w:p w:rsidR="006E670E" w:rsidRPr="001F3323" w:rsidRDefault="002B1101" w:rsidP="001F3323">
      <w:pPr>
        <w:rPr>
          <w:rFonts w:ascii="ＭＳ Ｐゴシック" w:eastAsia="ＭＳ Ｐゴシック" w:hAnsi="ＭＳ Ｐゴシック"/>
        </w:rPr>
      </w:pPr>
      <w:r w:rsidRPr="001F3323">
        <w:rPr>
          <w:rFonts w:ascii="ＭＳ Ｐゴシック" w:eastAsia="ＭＳ Ｐゴシック" w:hAnsi="ＭＳ Ｐゴシック" w:hint="eastAsia"/>
          <w:b/>
        </w:rPr>
        <w:t>○</w:t>
      </w:r>
      <w:r w:rsidR="005F6DC2" w:rsidRPr="001F3323">
        <w:rPr>
          <w:rFonts w:ascii="ＭＳ Ｐゴシック" w:eastAsia="ＭＳ Ｐゴシック" w:hAnsi="ＭＳ Ｐゴシック" w:hint="eastAsia"/>
          <w:b/>
        </w:rPr>
        <w:t>使用量</w:t>
      </w:r>
      <w:r w:rsidR="00AD2885" w:rsidRPr="001F3323">
        <w:rPr>
          <w:rFonts w:ascii="ＭＳ Ｐゴシック" w:eastAsia="ＭＳ Ｐゴシック" w:hAnsi="ＭＳ Ｐゴシック" w:hint="eastAsia"/>
          <w:b/>
        </w:rPr>
        <w:t>、</w:t>
      </w:r>
      <w:r w:rsidR="00CD2223" w:rsidRPr="001F3323">
        <w:rPr>
          <w:rFonts w:ascii="ＭＳ Ｐゴシック" w:eastAsia="ＭＳ Ｐゴシック" w:hAnsi="ＭＳ Ｐゴシック" w:hint="eastAsia"/>
          <w:b/>
        </w:rPr>
        <w:t>回数</w:t>
      </w:r>
      <w:r w:rsidR="005F6DC2" w:rsidRPr="001F3323">
        <w:rPr>
          <w:rFonts w:ascii="ＭＳ Ｐゴシック" w:eastAsia="ＭＳ Ｐゴシック" w:hAnsi="ＭＳ Ｐゴシック" w:hint="eastAsia"/>
          <w:b/>
        </w:rPr>
        <w:t>、使用の</w:t>
      </w:r>
      <w:r w:rsidR="002C7EED" w:rsidRPr="001F3323">
        <w:rPr>
          <w:rFonts w:ascii="ＭＳ Ｐゴシック" w:eastAsia="ＭＳ Ｐゴシック" w:hAnsi="ＭＳ Ｐゴシック" w:hint="eastAsia"/>
          <w:b/>
        </w:rPr>
        <w:t>方法</w:t>
      </w:r>
    </w:p>
    <w:p w:rsidR="00331732" w:rsidRPr="007719D7" w:rsidRDefault="00F74C58">
      <w:pPr>
        <w:ind w:firstLineChars="200" w:firstLine="420"/>
        <w:rPr>
          <w:rFonts w:ascii="ＭＳ Ｐゴシック" w:eastAsia="ＭＳ Ｐゴシック" w:hAnsi="ＭＳ Ｐゴシック"/>
        </w:rPr>
      </w:pPr>
      <w:r w:rsidRPr="007719D7">
        <w:rPr>
          <w:rFonts w:ascii="ＭＳ Ｐゴシック" w:eastAsia="ＭＳ Ｐゴシック" w:hAnsi="ＭＳ Ｐゴシック" w:hint="eastAsia"/>
        </w:rPr>
        <w:t>・</w:t>
      </w:r>
      <w:r w:rsidR="00CD2223" w:rsidRPr="007719D7">
        <w:rPr>
          <w:rFonts w:ascii="ＭＳ Ｐゴシック" w:eastAsia="ＭＳ Ｐゴシック" w:hAnsi="ＭＳ Ｐゴシック" w:hint="eastAsia"/>
        </w:rPr>
        <w:t>症状に合わせて医師が服用量を指示しますので、指示された用量を守って服用して</w:t>
      </w:r>
      <w:r w:rsidR="00DF0C42" w:rsidRPr="007719D7">
        <w:rPr>
          <w:rFonts w:ascii="ＭＳ Ｐゴシック" w:eastAsia="ＭＳ Ｐゴシック" w:hAnsi="ＭＳ Ｐゴシック" w:hint="eastAsia"/>
        </w:rPr>
        <w:t>下さい</w:t>
      </w:r>
      <w:r w:rsidR="00CD2223" w:rsidRPr="007719D7">
        <w:rPr>
          <w:rFonts w:ascii="ＭＳ Ｐゴシック" w:eastAsia="ＭＳ Ｐゴシック" w:hAnsi="ＭＳ Ｐゴシック" w:hint="eastAsia"/>
        </w:rPr>
        <w:t>。</w:t>
      </w:r>
    </w:p>
    <w:p w:rsidR="007B5CAC" w:rsidRDefault="000C4238" w:rsidP="00AF34A6">
      <w:pPr>
        <w:rPr>
          <w:rFonts w:ascii="ＭＳ Ｐゴシック" w:eastAsia="ＭＳ Ｐゴシック" w:hAnsi="ＭＳ Ｐゴシック" w:cs="Times New Roman"/>
          <w:b/>
          <w:bCs/>
          <w:kern w:val="0"/>
          <w:szCs w:val="21"/>
        </w:rPr>
      </w:pPr>
      <w:r w:rsidRPr="001F3323">
        <w:rPr>
          <w:rFonts w:ascii="ＭＳ Ｐゴシック" w:eastAsia="ＭＳ Ｐゴシック" w:hAnsi="ＭＳ Ｐゴシック" w:cs="Times New Roman" w:hint="eastAsia"/>
          <w:b/>
          <w:bCs/>
          <w:kern w:val="0"/>
          <w:szCs w:val="21"/>
        </w:rPr>
        <w:t>【</w:t>
      </w:r>
      <w:r w:rsidR="0062744B" w:rsidRPr="0062744B">
        <w:rPr>
          <w:rFonts w:ascii="ＭＳ Ｐゴシック" w:eastAsia="ＭＳ Ｐゴシック" w:hAnsi="ＭＳ Ｐゴシック" w:cs="Times New Roman" w:hint="eastAsia"/>
          <w:b/>
          <w:bCs/>
          <w:kern w:val="0"/>
          <w:szCs w:val="21"/>
        </w:rPr>
        <w:t>高コレステロール血症に使用する</w:t>
      </w:r>
      <w:r w:rsidR="00AF34A6" w:rsidRPr="001F3323">
        <w:rPr>
          <w:rFonts w:ascii="ＭＳ Ｐゴシック" w:eastAsia="ＭＳ Ｐゴシック" w:hAnsi="ＭＳ Ｐゴシック" w:hint="eastAsia"/>
          <w:b/>
        </w:rPr>
        <w:t>場合</w:t>
      </w:r>
      <w:r w:rsidRPr="001F3323">
        <w:rPr>
          <w:rFonts w:ascii="ＭＳ Ｐゴシック" w:eastAsia="ＭＳ Ｐゴシック" w:hAnsi="ＭＳ Ｐゴシック" w:cs="Times New Roman" w:hint="eastAsia"/>
          <w:b/>
          <w:bCs/>
          <w:kern w:val="0"/>
          <w:szCs w:val="21"/>
        </w:rPr>
        <w:t>】</w:t>
      </w:r>
    </w:p>
    <w:tbl>
      <w:tblPr>
        <w:tblStyle w:val="af0"/>
        <w:tblW w:w="0" w:type="auto"/>
        <w:tblLook w:val="04A0" w:firstRow="1" w:lastRow="0" w:firstColumn="1" w:lastColumn="0" w:noHBand="0" w:noVBand="1"/>
      </w:tblPr>
      <w:tblGrid>
        <w:gridCol w:w="3245"/>
        <w:gridCol w:w="3245"/>
        <w:gridCol w:w="3246"/>
      </w:tblGrid>
      <w:tr w:rsidR="007B5CAC" w:rsidTr="007B5CAC">
        <w:tc>
          <w:tcPr>
            <w:tcW w:w="3245" w:type="dxa"/>
          </w:tcPr>
          <w:p w:rsidR="007B5CAC" w:rsidRPr="005F5508" w:rsidRDefault="007B5CAC" w:rsidP="00AF34A6">
            <w:pPr>
              <w:rPr>
                <w:rFonts w:ascii="ＭＳ Ｐゴシック" w:eastAsia="ＭＳ Ｐゴシック" w:hAnsi="ＭＳ Ｐゴシック"/>
              </w:rPr>
            </w:pPr>
            <w:r w:rsidRPr="007B5CAC">
              <w:rPr>
                <w:rFonts w:ascii="ＭＳ Ｐゴシック" w:eastAsia="ＭＳ Ｐゴシック" w:hAnsi="ＭＳ Ｐゴシック" w:hint="eastAsia"/>
              </w:rPr>
              <w:t>販売名</w:t>
            </w:r>
          </w:p>
        </w:tc>
        <w:tc>
          <w:tcPr>
            <w:tcW w:w="3245" w:type="dxa"/>
          </w:tcPr>
          <w:p w:rsidR="007B5CAC" w:rsidRPr="005F5508" w:rsidRDefault="007B5CAC" w:rsidP="00AF34A6">
            <w:pPr>
              <w:rPr>
                <w:rFonts w:ascii="ＭＳ Ｐゴシック" w:eastAsia="ＭＳ Ｐゴシック" w:hAnsi="ＭＳ Ｐゴシック"/>
              </w:rPr>
            </w:pPr>
            <w:r w:rsidRPr="007B5CAC">
              <w:rPr>
                <w:rFonts w:ascii="ＭＳ Ｐゴシック" w:eastAsia="ＭＳ Ｐゴシック" w:hAnsi="ＭＳ Ｐゴシック" w:hint="eastAsia"/>
              </w:rPr>
              <w:t>リピトール</w:t>
            </w:r>
            <w:r w:rsidRPr="007B5CAC">
              <w:rPr>
                <w:rFonts w:ascii="ＭＳ Ｐゴシック" w:eastAsia="ＭＳ Ｐゴシック" w:hAnsi="ＭＳ Ｐゴシック"/>
              </w:rPr>
              <w:t>5mg</w:t>
            </w:r>
          </w:p>
        </w:tc>
        <w:tc>
          <w:tcPr>
            <w:tcW w:w="3246" w:type="dxa"/>
          </w:tcPr>
          <w:p w:rsidR="007B5CAC" w:rsidRPr="005F5508" w:rsidRDefault="007B5CAC" w:rsidP="00AF34A6">
            <w:pPr>
              <w:rPr>
                <w:rFonts w:ascii="ＭＳ Ｐゴシック" w:eastAsia="ＭＳ Ｐゴシック" w:hAnsi="ＭＳ Ｐゴシック"/>
              </w:rPr>
            </w:pPr>
            <w:r w:rsidRPr="007B5CAC">
              <w:rPr>
                <w:rFonts w:ascii="ＭＳ Ｐゴシック" w:eastAsia="ＭＳ Ｐゴシック" w:hAnsi="ＭＳ Ｐゴシック" w:hint="eastAsia"/>
              </w:rPr>
              <w:t>リピトール</w:t>
            </w:r>
            <w:r w:rsidRPr="007B5CAC">
              <w:rPr>
                <w:rFonts w:ascii="ＭＳ Ｐゴシック" w:eastAsia="ＭＳ Ｐゴシック" w:hAnsi="ＭＳ Ｐゴシック"/>
              </w:rPr>
              <w:t>10mg</w:t>
            </w:r>
          </w:p>
        </w:tc>
      </w:tr>
      <w:tr w:rsidR="007B5CAC" w:rsidTr="007B5CAC">
        <w:tc>
          <w:tcPr>
            <w:tcW w:w="3245" w:type="dxa"/>
          </w:tcPr>
          <w:p w:rsidR="007B5CAC" w:rsidRPr="005F5508" w:rsidRDefault="007B5CAC" w:rsidP="00AF34A6">
            <w:pPr>
              <w:rPr>
                <w:rFonts w:ascii="ＭＳ Ｐゴシック" w:eastAsia="ＭＳ Ｐゴシック" w:hAnsi="ＭＳ Ｐゴシック"/>
              </w:rPr>
            </w:pPr>
            <w:r w:rsidRPr="005F5508">
              <w:rPr>
                <w:rFonts w:ascii="ＭＳ Ｐゴシック" w:eastAsia="ＭＳ Ｐゴシック" w:hAnsi="ＭＳ Ｐゴシック"/>
              </w:rPr>
              <w:t>1回量</w:t>
            </w:r>
          </w:p>
        </w:tc>
        <w:tc>
          <w:tcPr>
            <w:tcW w:w="3245" w:type="dxa"/>
          </w:tcPr>
          <w:p w:rsidR="007B5CAC" w:rsidRPr="005F5508" w:rsidRDefault="007B5CAC" w:rsidP="005F5508">
            <w:pPr>
              <w:pStyle w:val="Default"/>
              <w:jc w:val="both"/>
              <w:rPr>
                <w:rFonts w:ascii="ＭＳ Ｐゴシック" w:eastAsia="ＭＳ Ｐゴシック" w:hAnsi="ＭＳ Ｐゴシック"/>
              </w:rPr>
            </w:pPr>
            <w:r w:rsidRPr="005F5508">
              <w:rPr>
                <w:rFonts w:ascii="ＭＳ Ｐゴシック" w:eastAsia="ＭＳ Ｐゴシック" w:hAnsi="ＭＳ Ｐゴシック" w:hint="eastAsia"/>
                <w:sz w:val="22"/>
              </w:rPr>
              <w:t>２錠（最大４錠）</w:t>
            </w:r>
          </w:p>
        </w:tc>
        <w:tc>
          <w:tcPr>
            <w:tcW w:w="3246" w:type="dxa"/>
          </w:tcPr>
          <w:p w:rsidR="007B5CAC" w:rsidRPr="005F5508" w:rsidRDefault="007B5CAC" w:rsidP="005F5508">
            <w:pPr>
              <w:ind w:firstLineChars="100" w:firstLine="210"/>
              <w:rPr>
                <w:rFonts w:ascii="ＭＳ Ｐゴシック" w:eastAsia="ＭＳ Ｐゴシック" w:hAnsi="ＭＳ Ｐゴシック"/>
              </w:rPr>
            </w:pPr>
            <w:r w:rsidRPr="005F5508">
              <w:rPr>
                <w:rFonts w:ascii="ＭＳ Ｐゴシック" w:eastAsia="ＭＳ Ｐゴシック" w:hAnsi="ＭＳ Ｐゴシック" w:hint="eastAsia"/>
              </w:rPr>
              <w:t>１錠（最大２錠）</w:t>
            </w:r>
          </w:p>
        </w:tc>
      </w:tr>
      <w:tr w:rsidR="007B5CAC" w:rsidTr="00F97961">
        <w:tc>
          <w:tcPr>
            <w:tcW w:w="3245" w:type="dxa"/>
          </w:tcPr>
          <w:p w:rsidR="007B5CAC" w:rsidRPr="005F5508" w:rsidRDefault="007B5CAC" w:rsidP="00AF34A6">
            <w:pPr>
              <w:rPr>
                <w:rFonts w:ascii="ＭＳ Ｐゴシック" w:eastAsia="ＭＳ Ｐゴシック" w:hAnsi="ＭＳ Ｐゴシック"/>
              </w:rPr>
            </w:pPr>
            <w:r w:rsidRPr="005F5508">
              <w:rPr>
                <w:rFonts w:ascii="ＭＳ Ｐゴシック" w:eastAsia="ＭＳ Ｐゴシック" w:hAnsi="ＭＳ Ｐゴシック" w:hint="eastAsia"/>
              </w:rPr>
              <w:t>飲む回数</w:t>
            </w:r>
          </w:p>
        </w:tc>
        <w:tc>
          <w:tcPr>
            <w:tcW w:w="6491" w:type="dxa"/>
            <w:gridSpan w:val="2"/>
          </w:tcPr>
          <w:p w:rsidR="007B5CAC" w:rsidRPr="005F5508" w:rsidRDefault="007B5CAC" w:rsidP="00E237D3">
            <w:pPr>
              <w:jc w:val="center"/>
              <w:rPr>
                <w:rFonts w:ascii="ＭＳ Ｐゴシック" w:eastAsia="ＭＳ Ｐゴシック" w:hAnsi="ＭＳ Ｐゴシック"/>
              </w:rPr>
            </w:pPr>
            <w:r w:rsidRPr="005F5508">
              <w:rPr>
                <w:rFonts w:ascii="ＭＳ Ｐゴシック" w:eastAsia="ＭＳ Ｐゴシック" w:hAnsi="ＭＳ Ｐゴシック" w:hint="eastAsia"/>
              </w:rPr>
              <w:t>１日１回</w:t>
            </w:r>
          </w:p>
        </w:tc>
      </w:tr>
    </w:tbl>
    <w:p w:rsidR="00C728A0" w:rsidRDefault="00C728A0" w:rsidP="001F3323">
      <w:pPr>
        <w:autoSpaceDE w:val="0"/>
        <w:autoSpaceDN w:val="0"/>
        <w:adjustRightInd w:val="0"/>
        <w:ind w:firstLineChars="100" w:firstLine="210"/>
        <w:jc w:val="left"/>
        <w:rPr>
          <w:rFonts w:ascii="ＭＳ Ｐゴシック" w:eastAsia="ＭＳ Ｐゴシック" w:hAnsi="ＭＳ Ｐゴシック"/>
        </w:rPr>
      </w:pPr>
    </w:p>
    <w:p w:rsidR="007B5CAC" w:rsidRDefault="007B5CAC" w:rsidP="001F3323">
      <w:pPr>
        <w:autoSpaceDE w:val="0"/>
        <w:autoSpaceDN w:val="0"/>
        <w:adjustRightInd w:val="0"/>
        <w:ind w:firstLineChars="100" w:firstLine="210"/>
        <w:jc w:val="left"/>
        <w:rPr>
          <w:rFonts w:ascii="ＭＳ Ｐゴシック" w:eastAsia="ＭＳ Ｐゴシック" w:hAnsi="ＭＳ Ｐゴシック" w:cs="MS-Mincho"/>
          <w:kern w:val="0"/>
          <w:szCs w:val="24"/>
        </w:rPr>
      </w:pPr>
    </w:p>
    <w:p w:rsidR="007B5CAC" w:rsidRDefault="007B5CAC" w:rsidP="007B5CAC">
      <w:pPr>
        <w:rPr>
          <w:rFonts w:ascii="ＭＳ Ｐゴシック" w:eastAsia="ＭＳ Ｐゴシック" w:hAnsi="ＭＳ Ｐゴシック" w:cs="Times New Roman"/>
          <w:b/>
          <w:bCs/>
          <w:kern w:val="0"/>
          <w:szCs w:val="21"/>
        </w:rPr>
      </w:pPr>
      <w:r w:rsidRPr="001F3323">
        <w:rPr>
          <w:rFonts w:ascii="ＭＳ Ｐゴシック" w:eastAsia="ＭＳ Ｐゴシック" w:hAnsi="ＭＳ Ｐゴシック" w:cs="Times New Roman" w:hint="eastAsia"/>
          <w:b/>
          <w:bCs/>
          <w:kern w:val="0"/>
          <w:szCs w:val="21"/>
        </w:rPr>
        <w:lastRenderedPageBreak/>
        <w:t>【</w:t>
      </w:r>
      <w:r w:rsidRPr="007B5CAC">
        <w:rPr>
          <w:rFonts w:ascii="ＭＳ Ｐゴシック" w:eastAsia="ＭＳ Ｐゴシック" w:hAnsi="ＭＳ Ｐゴシック" w:cs="Times New Roman" w:hint="eastAsia"/>
          <w:b/>
          <w:bCs/>
          <w:kern w:val="0"/>
          <w:szCs w:val="21"/>
        </w:rPr>
        <w:t>家族性高コレステロール血症に使用する場合</w:t>
      </w:r>
      <w:r w:rsidRPr="001F3323">
        <w:rPr>
          <w:rFonts w:ascii="ＭＳ Ｐゴシック" w:eastAsia="ＭＳ Ｐゴシック" w:hAnsi="ＭＳ Ｐゴシック" w:cs="Times New Roman" w:hint="eastAsia"/>
          <w:b/>
          <w:bCs/>
          <w:kern w:val="0"/>
          <w:szCs w:val="21"/>
        </w:rPr>
        <w:t>】</w:t>
      </w:r>
    </w:p>
    <w:tbl>
      <w:tblPr>
        <w:tblStyle w:val="af0"/>
        <w:tblW w:w="0" w:type="auto"/>
        <w:tblLook w:val="04A0" w:firstRow="1" w:lastRow="0" w:firstColumn="1" w:lastColumn="0" w:noHBand="0" w:noVBand="1"/>
      </w:tblPr>
      <w:tblGrid>
        <w:gridCol w:w="3245"/>
        <w:gridCol w:w="3245"/>
        <w:gridCol w:w="3246"/>
      </w:tblGrid>
      <w:tr w:rsidR="007B5CAC" w:rsidTr="00F97961">
        <w:tc>
          <w:tcPr>
            <w:tcW w:w="3245" w:type="dxa"/>
          </w:tcPr>
          <w:p w:rsidR="007B5CAC" w:rsidRPr="00F549C5" w:rsidRDefault="007B5CAC" w:rsidP="00F97961">
            <w:pPr>
              <w:rPr>
                <w:rFonts w:ascii="ＭＳ Ｐゴシック" w:eastAsia="ＭＳ Ｐゴシック" w:hAnsi="ＭＳ Ｐゴシック"/>
              </w:rPr>
            </w:pPr>
            <w:r w:rsidRPr="00F549C5">
              <w:rPr>
                <w:rFonts w:ascii="ＭＳ Ｐゴシック" w:eastAsia="ＭＳ Ｐゴシック" w:hAnsi="ＭＳ Ｐゴシック" w:hint="eastAsia"/>
              </w:rPr>
              <w:t>販売名</w:t>
            </w:r>
          </w:p>
        </w:tc>
        <w:tc>
          <w:tcPr>
            <w:tcW w:w="3245" w:type="dxa"/>
          </w:tcPr>
          <w:p w:rsidR="007B5CAC" w:rsidRPr="00F549C5" w:rsidRDefault="007B5CAC" w:rsidP="00F97961">
            <w:pPr>
              <w:rPr>
                <w:rFonts w:ascii="ＭＳ Ｐゴシック" w:eastAsia="ＭＳ Ｐゴシック" w:hAnsi="ＭＳ Ｐゴシック"/>
              </w:rPr>
            </w:pPr>
            <w:r w:rsidRPr="00F549C5">
              <w:rPr>
                <w:rFonts w:ascii="ＭＳ Ｐゴシック" w:eastAsia="ＭＳ Ｐゴシック" w:hAnsi="ＭＳ Ｐゴシック" w:hint="eastAsia"/>
              </w:rPr>
              <w:t>リピトール5</w:t>
            </w:r>
            <w:r w:rsidRPr="00F549C5">
              <w:rPr>
                <w:rFonts w:ascii="ＭＳ Ｐゴシック" w:eastAsia="ＭＳ Ｐゴシック" w:hAnsi="ＭＳ Ｐゴシック"/>
              </w:rPr>
              <w:t>mg</w:t>
            </w:r>
          </w:p>
        </w:tc>
        <w:tc>
          <w:tcPr>
            <w:tcW w:w="3246" w:type="dxa"/>
          </w:tcPr>
          <w:p w:rsidR="007B5CAC" w:rsidRPr="00F549C5" w:rsidRDefault="007B5CAC" w:rsidP="00F97961">
            <w:pPr>
              <w:rPr>
                <w:rFonts w:ascii="ＭＳ Ｐゴシック" w:eastAsia="ＭＳ Ｐゴシック" w:hAnsi="ＭＳ Ｐゴシック"/>
              </w:rPr>
            </w:pPr>
            <w:r w:rsidRPr="00F549C5">
              <w:rPr>
                <w:rFonts w:ascii="ＭＳ Ｐゴシック" w:eastAsia="ＭＳ Ｐゴシック" w:hAnsi="ＭＳ Ｐゴシック" w:hint="eastAsia"/>
              </w:rPr>
              <w:t>リピトール10</w:t>
            </w:r>
            <w:r w:rsidRPr="00F549C5">
              <w:rPr>
                <w:rFonts w:ascii="ＭＳ Ｐゴシック" w:eastAsia="ＭＳ Ｐゴシック" w:hAnsi="ＭＳ Ｐゴシック"/>
              </w:rPr>
              <w:t>mg</w:t>
            </w:r>
          </w:p>
        </w:tc>
      </w:tr>
      <w:tr w:rsidR="007B5CAC" w:rsidTr="00F97961">
        <w:tc>
          <w:tcPr>
            <w:tcW w:w="3245" w:type="dxa"/>
          </w:tcPr>
          <w:p w:rsidR="007B5CAC" w:rsidRPr="00F549C5" w:rsidRDefault="007B5CAC" w:rsidP="00F97961">
            <w:pPr>
              <w:rPr>
                <w:rFonts w:ascii="ＭＳ Ｐゴシック" w:eastAsia="ＭＳ Ｐゴシック" w:hAnsi="ＭＳ Ｐゴシック"/>
              </w:rPr>
            </w:pPr>
            <w:r w:rsidRPr="00F549C5">
              <w:rPr>
                <w:rFonts w:ascii="ＭＳ Ｐゴシック" w:eastAsia="ＭＳ Ｐゴシック" w:hAnsi="ＭＳ Ｐゴシック" w:hint="eastAsia"/>
              </w:rPr>
              <w:t>1回量</w:t>
            </w:r>
          </w:p>
        </w:tc>
        <w:tc>
          <w:tcPr>
            <w:tcW w:w="3245" w:type="dxa"/>
          </w:tcPr>
          <w:p w:rsidR="007B5CAC" w:rsidRPr="005F5508" w:rsidRDefault="007B5CAC">
            <w:pPr>
              <w:pStyle w:val="Default"/>
              <w:jc w:val="both"/>
              <w:rPr>
                <w:rFonts w:ascii="ＭＳ Ｐゴシック" w:eastAsia="ＭＳ Ｐゴシック" w:hAnsi="ＭＳ Ｐゴシック"/>
                <w:sz w:val="21"/>
              </w:rPr>
            </w:pPr>
            <w:r w:rsidRPr="005F5508">
              <w:rPr>
                <w:rFonts w:ascii="ＭＳ Ｐゴシック" w:eastAsia="ＭＳ Ｐゴシック" w:hAnsi="ＭＳ Ｐゴシック" w:hint="eastAsia"/>
                <w:sz w:val="21"/>
              </w:rPr>
              <w:t>２錠（最大８錠）</w:t>
            </w:r>
          </w:p>
        </w:tc>
        <w:tc>
          <w:tcPr>
            <w:tcW w:w="3246" w:type="dxa"/>
          </w:tcPr>
          <w:p w:rsidR="007B5CAC" w:rsidRPr="00C728A0" w:rsidRDefault="007B5CAC" w:rsidP="00E237D3">
            <w:pPr>
              <w:rPr>
                <w:rFonts w:ascii="ＭＳ Ｐゴシック" w:eastAsia="ＭＳ Ｐゴシック" w:hAnsi="ＭＳ Ｐゴシック"/>
              </w:rPr>
            </w:pPr>
            <w:r w:rsidRPr="00C728A0">
              <w:rPr>
                <w:rFonts w:ascii="ＭＳ Ｐゴシック" w:eastAsia="ＭＳ Ｐゴシック" w:hAnsi="ＭＳ Ｐゴシック" w:hint="eastAsia"/>
              </w:rPr>
              <w:t>１錠（最大</w:t>
            </w:r>
            <w:r w:rsidR="00E237D3">
              <w:rPr>
                <w:rFonts w:ascii="ＭＳ Ｐゴシック" w:eastAsia="ＭＳ Ｐゴシック" w:hAnsi="ＭＳ Ｐゴシック" w:hint="eastAsia"/>
              </w:rPr>
              <w:t>４錠</w:t>
            </w:r>
            <w:r w:rsidRPr="00C728A0">
              <w:rPr>
                <w:rFonts w:ascii="ＭＳ Ｐゴシック" w:eastAsia="ＭＳ Ｐゴシック" w:hAnsi="ＭＳ Ｐゴシック" w:hint="eastAsia"/>
              </w:rPr>
              <w:t>）</w:t>
            </w:r>
          </w:p>
        </w:tc>
      </w:tr>
      <w:tr w:rsidR="007B5CAC" w:rsidTr="00F97961">
        <w:tc>
          <w:tcPr>
            <w:tcW w:w="3245" w:type="dxa"/>
          </w:tcPr>
          <w:p w:rsidR="007B5CAC" w:rsidRPr="00F549C5" w:rsidRDefault="007B5CAC" w:rsidP="00F97961">
            <w:pPr>
              <w:rPr>
                <w:rFonts w:ascii="ＭＳ Ｐゴシック" w:eastAsia="ＭＳ Ｐゴシック" w:hAnsi="ＭＳ Ｐゴシック"/>
              </w:rPr>
            </w:pPr>
            <w:r w:rsidRPr="00F549C5">
              <w:rPr>
                <w:rFonts w:ascii="ＭＳ Ｐゴシック" w:eastAsia="ＭＳ Ｐゴシック" w:hAnsi="ＭＳ Ｐゴシック" w:hint="eastAsia"/>
              </w:rPr>
              <w:t>飲む回数</w:t>
            </w:r>
          </w:p>
        </w:tc>
        <w:tc>
          <w:tcPr>
            <w:tcW w:w="6491" w:type="dxa"/>
            <w:gridSpan w:val="2"/>
          </w:tcPr>
          <w:p w:rsidR="007B5CAC" w:rsidRPr="00F549C5" w:rsidRDefault="007B5CAC" w:rsidP="00E237D3">
            <w:pPr>
              <w:jc w:val="center"/>
              <w:rPr>
                <w:rFonts w:ascii="ＭＳ Ｐゴシック" w:eastAsia="ＭＳ Ｐゴシック" w:hAnsi="ＭＳ Ｐゴシック"/>
              </w:rPr>
            </w:pPr>
            <w:r w:rsidRPr="00F549C5">
              <w:rPr>
                <w:rFonts w:ascii="ＭＳ Ｐゴシック" w:eastAsia="ＭＳ Ｐゴシック" w:hAnsi="ＭＳ Ｐゴシック" w:hint="eastAsia"/>
              </w:rPr>
              <w:t>１日１回</w:t>
            </w:r>
          </w:p>
        </w:tc>
      </w:tr>
    </w:tbl>
    <w:p w:rsidR="007B5CAC" w:rsidRDefault="007B5CAC" w:rsidP="007B5CAC">
      <w:pPr>
        <w:autoSpaceDE w:val="0"/>
        <w:autoSpaceDN w:val="0"/>
        <w:adjustRightInd w:val="0"/>
        <w:ind w:firstLineChars="100" w:firstLine="210"/>
        <w:jc w:val="left"/>
        <w:rPr>
          <w:rFonts w:ascii="ＭＳ Ｐゴシック" w:eastAsia="ＭＳ Ｐゴシック" w:hAnsi="ＭＳ Ｐゴシック" w:cs="MS-Mincho"/>
          <w:kern w:val="0"/>
          <w:szCs w:val="24"/>
        </w:rPr>
      </w:pPr>
    </w:p>
    <w:p w:rsidR="00C155DF" w:rsidRPr="004F2412" w:rsidRDefault="00A0261D" w:rsidP="00A0261D">
      <w:pPr>
        <w:rPr>
          <w:rFonts w:ascii="ＭＳ Ｐゴシック" w:eastAsia="ＭＳ Ｐゴシック" w:hAnsi="ＭＳ Ｐゴシック"/>
          <w:b/>
        </w:rPr>
      </w:pPr>
      <w:r w:rsidRPr="004F2412">
        <w:rPr>
          <w:rFonts w:ascii="ＭＳ Ｐゴシック" w:eastAsia="ＭＳ Ｐゴシック" w:hAnsi="ＭＳ Ｐゴシック" w:hint="eastAsia"/>
          <w:b/>
        </w:rPr>
        <w:t>○</w:t>
      </w:r>
      <w:r w:rsidR="00C155DF" w:rsidRPr="004F2412">
        <w:rPr>
          <w:rFonts w:ascii="ＭＳ Ｐゴシック" w:eastAsia="ＭＳ Ｐゴシック" w:hAnsi="ＭＳ Ｐゴシック" w:hint="eastAsia"/>
          <w:b/>
        </w:rPr>
        <w:t>飲み忘れた場合</w:t>
      </w:r>
    </w:p>
    <w:p w:rsidR="007B5CAC" w:rsidRPr="007B5CAC" w:rsidRDefault="007B5CAC" w:rsidP="007B5CAC">
      <w:pPr>
        <w:rPr>
          <w:rFonts w:ascii="ＭＳ Ｐゴシック" w:eastAsia="ＭＳ Ｐゴシック" w:hAnsi="ＭＳ Ｐゴシック"/>
        </w:rPr>
      </w:pPr>
      <w:r w:rsidRPr="007B5CAC">
        <w:rPr>
          <w:rFonts w:ascii="ＭＳ Ｐゴシック" w:eastAsia="ＭＳ Ｐゴシック" w:hAnsi="ＭＳ Ｐゴシック" w:hint="eastAsia"/>
        </w:rPr>
        <w:t>決して２回分を一度に飲まないでください。</w:t>
      </w:r>
    </w:p>
    <w:p w:rsidR="007B5CAC" w:rsidRDefault="007B5CAC" w:rsidP="00A0261D">
      <w:pPr>
        <w:spacing w:line="0" w:lineRule="atLeast"/>
        <w:rPr>
          <w:rFonts w:ascii="ＭＳ Ｐゴシック" w:eastAsia="ＭＳ Ｐゴシック" w:hAnsi="ＭＳ Ｐゴシック"/>
        </w:rPr>
      </w:pPr>
      <w:r w:rsidRPr="007B5CAC">
        <w:rPr>
          <w:rFonts w:ascii="ＭＳ Ｐゴシック" w:eastAsia="ＭＳ Ｐゴシック" w:hAnsi="ＭＳ Ｐゴシック" w:hint="eastAsia"/>
        </w:rPr>
        <w:t>飲み忘れた場合は、気がついたとき、寝る前までにできるだけ早く１回分を飲んでください。</w:t>
      </w:r>
    </w:p>
    <w:p w:rsidR="00E5360C" w:rsidRDefault="00A0261D" w:rsidP="00A0261D">
      <w:pPr>
        <w:spacing w:line="0" w:lineRule="atLeast"/>
        <w:rPr>
          <w:rFonts w:ascii="ＭＳ Ｐゴシック" w:eastAsia="ＭＳ Ｐゴシック" w:hAnsi="ＭＳ Ｐゴシック"/>
          <w:b/>
        </w:rPr>
      </w:pPr>
      <w:r w:rsidRPr="00DA7A68">
        <w:rPr>
          <w:rFonts w:ascii="ＭＳ Ｐゴシック" w:eastAsia="ＭＳ Ｐゴシック" w:hAnsi="ＭＳ Ｐゴシック" w:hint="eastAsia"/>
          <w:b/>
        </w:rPr>
        <w:t>○</w:t>
      </w:r>
      <w:r w:rsidR="00E5360C" w:rsidRPr="00DA7A68">
        <w:rPr>
          <w:rFonts w:ascii="ＭＳ Ｐゴシック" w:eastAsia="ＭＳ Ｐゴシック" w:hAnsi="ＭＳ Ｐゴシック" w:hint="eastAsia"/>
          <w:b/>
        </w:rPr>
        <w:t>多く</w:t>
      </w:r>
      <w:r w:rsidR="000968E7" w:rsidRPr="00DA7A68">
        <w:rPr>
          <w:rFonts w:ascii="ＭＳ Ｐゴシック" w:eastAsia="ＭＳ Ｐゴシック" w:hAnsi="ＭＳ Ｐゴシック" w:hint="eastAsia"/>
          <w:b/>
        </w:rPr>
        <w:t>飲み</w:t>
      </w:r>
      <w:r w:rsidR="00E5360C" w:rsidRPr="00DA7A68">
        <w:rPr>
          <w:rFonts w:ascii="ＭＳ Ｐゴシック" w:eastAsia="ＭＳ Ｐゴシック" w:hAnsi="ＭＳ Ｐゴシック" w:hint="eastAsia"/>
          <w:b/>
        </w:rPr>
        <w:t>過ぎた場合</w:t>
      </w:r>
    </w:p>
    <w:p w:rsidR="007B5CAC" w:rsidRDefault="007B5CAC" w:rsidP="00A0261D">
      <w:pPr>
        <w:spacing w:line="0" w:lineRule="atLeast"/>
        <w:rPr>
          <w:rFonts w:ascii="ＭＳ Ｐゴシック" w:eastAsia="ＭＳ Ｐゴシック" w:hAnsi="ＭＳ Ｐゴシック"/>
        </w:rPr>
      </w:pPr>
      <w:r w:rsidRPr="005F5508">
        <w:rPr>
          <w:rFonts w:ascii="ＭＳ Ｐゴシック" w:eastAsia="ＭＳ Ｐゴシック" w:hAnsi="ＭＳ Ｐゴシック" w:hint="eastAsia"/>
        </w:rPr>
        <w:t>異常を感じたら、医師または薬剤師に相談してください。</w:t>
      </w:r>
    </w:p>
    <w:p w:rsidR="007B5CAC" w:rsidRPr="005F5508" w:rsidRDefault="007B5CAC" w:rsidP="00A0261D">
      <w:pPr>
        <w:spacing w:line="0" w:lineRule="atLeast"/>
        <w:rPr>
          <w:rFonts w:ascii="ＭＳ Ｐゴシック" w:eastAsia="ＭＳ Ｐゴシック" w:hAnsi="ＭＳ Ｐゴシック"/>
        </w:rPr>
      </w:pPr>
    </w:p>
    <w:p w:rsidR="00F74C58" w:rsidRPr="003A11FE" w:rsidRDefault="00F74C58" w:rsidP="00F74C58">
      <w:pPr>
        <w:rPr>
          <w:rFonts w:ascii="Meiryo UI" w:eastAsia="Meiryo UI" w:hAnsi="Meiryo UI" w:cs="Meiryo UI"/>
          <w:b/>
          <w:color w:val="FFFFFF" w:themeColor="background1"/>
          <w:shd w:val="pct15" w:color="auto" w:fill="FFFFFF"/>
        </w:rPr>
      </w:pPr>
      <w:r w:rsidRPr="003A11FE">
        <w:rPr>
          <w:rFonts w:ascii="Meiryo UI" w:eastAsia="Meiryo UI" w:hAnsi="Meiryo UI" w:cs="Meiryo UI" w:hint="eastAsia"/>
          <w:b/>
          <w:color w:val="FFFFFF" w:themeColor="background1"/>
          <w:highlight w:val="black"/>
          <w:shd w:val="pct15" w:color="auto" w:fill="FFFFFF"/>
        </w:rPr>
        <w:t>6.副作用</w:t>
      </w:r>
      <w:r>
        <w:rPr>
          <w:rFonts w:ascii="Meiryo UI" w:eastAsia="Meiryo UI" w:hAnsi="Meiryo UI" w:cs="Meiryo UI" w:hint="eastAsia"/>
          <w:b/>
          <w:color w:val="FFFFFF" w:themeColor="background1"/>
          <w:highlight w:val="black"/>
          <w:shd w:val="pct15" w:color="auto" w:fill="FFFFFF"/>
        </w:rPr>
        <w:t xml:space="preserve">　　　　　　　　　　　　　　　　　　　　　　　　　　　　　　　　　　</w:t>
      </w:r>
    </w:p>
    <w:p w:rsidR="00EF6894" w:rsidRPr="00EF6894" w:rsidRDefault="007E41C3" w:rsidP="001F3323">
      <w:pPr>
        <w:ind w:firstLineChars="100" w:firstLine="210"/>
        <w:rPr>
          <w:rFonts w:ascii="ＭＳ Ｐゴシック" w:eastAsia="ＭＳ Ｐゴシック" w:hAnsi="ＭＳ Ｐゴシック"/>
        </w:rPr>
      </w:pPr>
      <w:r w:rsidRPr="00EF6894">
        <w:rPr>
          <w:rFonts w:ascii="ＭＳ Ｐゴシック" w:eastAsia="ＭＳ Ｐゴシック" w:hAnsi="ＭＳ Ｐゴシック"/>
        </w:rPr>
        <w:t xml:space="preserve"> </w:t>
      </w:r>
    </w:p>
    <w:p w:rsidR="003A153F" w:rsidRPr="001F3323" w:rsidRDefault="00EF6894" w:rsidP="001F3323">
      <w:pPr>
        <w:rPr>
          <w:rFonts w:ascii="ＭＳ Ｐゴシック" w:eastAsia="ＭＳ Ｐゴシック" w:hAnsi="ＭＳ Ｐゴシック"/>
          <w:color w:val="000000" w:themeColor="text1"/>
        </w:rPr>
      </w:pPr>
      <w:r>
        <w:rPr>
          <w:rFonts w:ascii="ＭＳ Ｐゴシック" w:eastAsia="ＭＳ Ｐゴシック" w:hAnsi="ＭＳ Ｐゴシック" w:hint="eastAsia"/>
        </w:rPr>
        <w:t xml:space="preserve">　副作用は</w:t>
      </w:r>
      <w:r w:rsidR="0091130A" w:rsidRPr="001F3323">
        <w:rPr>
          <w:rFonts w:ascii="ＭＳ Ｐゴシック" w:eastAsia="ＭＳ Ｐゴシック" w:hAnsi="ＭＳ Ｐゴシック" w:hint="eastAsia"/>
          <w:bCs/>
          <w:color w:val="000000" w:themeColor="text1"/>
          <w:kern w:val="0"/>
          <w:szCs w:val="21"/>
        </w:rPr>
        <w:t>起きる</w:t>
      </w:r>
      <w:r w:rsidR="00D52880" w:rsidRPr="001F3323">
        <w:rPr>
          <w:rFonts w:ascii="ＭＳ Ｐゴシック" w:eastAsia="ＭＳ Ｐゴシック" w:hAnsi="ＭＳ Ｐゴシック" w:hint="eastAsia"/>
          <w:bCs/>
          <w:color w:val="000000" w:themeColor="text1"/>
          <w:kern w:val="0"/>
          <w:szCs w:val="21"/>
        </w:rPr>
        <w:t>ことがありますが、全ての人に起きるわけではありません。しかし、副作用が</w:t>
      </w:r>
      <w:r w:rsidR="0091130A" w:rsidRPr="001F3323">
        <w:rPr>
          <w:rFonts w:ascii="ＭＳ Ｐゴシック" w:eastAsia="ＭＳ Ｐゴシック" w:hAnsi="ＭＳ Ｐゴシック" w:hint="eastAsia"/>
          <w:bCs/>
          <w:color w:val="000000" w:themeColor="text1"/>
          <w:kern w:val="0"/>
          <w:szCs w:val="21"/>
        </w:rPr>
        <w:t>起きる</w:t>
      </w:r>
      <w:r w:rsidR="00D52880" w:rsidRPr="001F3323">
        <w:rPr>
          <w:rFonts w:ascii="ＭＳ Ｐゴシック" w:eastAsia="ＭＳ Ｐゴシック" w:hAnsi="ＭＳ Ｐゴシック" w:hint="eastAsia"/>
          <w:bCs/>
          <w:color w:val="000000" w:themeColor="text1"/>
          <w:kern w:val="0"/>
          <w:szCs w:val="21"/>
        </w:rPr>
        <w:t>場合、いくつかの症状が同じ時期に</w:t>
      </w:r>
      <w:r w:rsidR="00C27E06">
        <w:rPr>
          <w:rFonts w:ascii="ＭＳ Ｐゴシック" w:eastAsia="ＭＳ Ｐゴシック" w:hAnsi="ＭＳ Ｐゴシック" w:hint="eastAsia"/>
          <w:bCs/>
          <w:color w:val="000000" w:themeColor="text1"/>
          <w:kern w:val="0"/>
          <w:szCs w:val="21"/>
        </w:rPr>
        <w:t>現れる</w:t>
      </w:r>
      <w:r w:rsidR="00D52880" w:rsidRPr="001F3323">
        <w:rPr>
          <w:rFonts w:ascii="ＭＳ Ｐゴシック" w:eastAsia="ＭＳ Ｐゴシック" w:hAnsi="ＭＳ Ｐゴシック" w:hint="eastAsia"/>
          <w:bCs/>
          <w:color w:val="000000" w:themeColor="text1"/>
          <w:kern w:val="0"/>
          <w:szCs w:val="21"/>
        </w:rPr>
        <w:t>ことがあります。</w:t>
      </w:r>
      <w:r w:rsidR="00D52880" w:rsidRPr="001F3323">
        <w:rPr>
          <w:rFonts w:ascii="ＭＳ Ｐゴシック" w:eastAsia="ＭＳ Ｐゴシック" w:hAnsi="ＭＳ Ｐゴシック" w:hint="eastAsia"/>
          <w:color w:val="000000" w:themeColor="text1"/>
          <w:szCs w:val="21"/>
        </w:rPr>
        <w:t>症状が</w:t>
      </w:r>
      <w:r w:rsidR="00C27E06">
        <w:rPr>
          <w:rFonts w:ascii="ＭＳ Ｐゴシック" w:eastAsia="ＭＳ Ｐゴシック" w:hAnsi="ＭＳ Ｐゴシック" w:hint="eastAsia"/>
          <w:color w:val="000000" w:themeColor="text1"/>
          <w:szCs w:val="21"/>
        </w:rPr>
        <w:t>現れた</w:t>
      </w:r>
      <w:r w:rsidR="00D52880" w:rsidRPr="001F3323">
        <w:rPr>
          <w:rFonts w:ascii="ＭＳ Ｐゴシック" w:eastAsia="ＭＳ Ｐゴシック" w:hAnsi="ＭＳ Ｐゴシック" w:hint="eastAsia"/>
          <w:color w:val="000000" w:themeColor="text1"/>
          <w:szCs w:val="21"/>
        </w:rPr>
        <w:t>場合は、直ちに医師に相談して下さい。</w:t>
      </w:r>
      <w:r w:rsidR="00D52880" w:rsidRPr="001F3323">
        <w:rPr>
          <w:rFonts w:ascii="ＭＳ Ｐゴシック" w:eastAsia="ＭＳ Ｐゴシック" w:hAnsi="ＭＳ Ｐゴシック" w:hint="eastAsia"/>
          <w:color w:val="000000" w:themeColor="text1"/>
        </w:rPr>
        <w:t>また、ここに記載のない副作用が</w:t>
      </w:r>
      <w:r w:rsidR="00C27E06">
        <w:rPr>
          <w:rFonts w:ascii="ＭＳ Ｐゴシック" w:eastAsia="ＭＳ Ｐゴシック" w:hAnsi="ＭＳ Ｐゴシック" w:hint="eastAsia"/>
          <w:color w:val="000000" w:themeColor="text1"/>
        </w:rPr>
        <w:t>現れた</w:t>
      </w:r>
      <w:r w:rsidR="00D52880" w:rsidRPr="001F3323">
        <w:rPr>
          <w:rFonts w:ascii="ＭＳ Ｐゴシック" w:eastAsia="ＭＳ Ｐゴシック" w:hAnsi="ＭＳ Ｐゴシック" w:hint="eastAsia"/>
          <w:color w:val="000000" w:themeColor="text1"/>
        </w:rPr>
        <w:t>場合も、医師・薬剤師に相談して</w:t>
      </w:r>
      <w:r w:rsidR="00DF0C42" w:rsidRPr="001F3323">
        <w:rPr>
          <w:rFonts w:ascii="ＭＳ Ｐゴシック" w:eastAsia="ＭＳ Ｐゴシック" w:hAnsi="ＭＳ Ｐゴシック" w:hint="eastAsia"/>
          <w:color w:val="000000" w:themeColor="text1"/>
        </w:rPr>
        <w:t>下さい</w:t>
      </w:r>
      <w:r w:rsidR="00D52880" w:rsidRPr="001F3323">
        <w:rPr>
          <w:rFonts w:ascii="ＭＳ Ｐゴシック" w:eastAsia="ＭＳ Ｐゴシック" w:hAnsi="ＭＳ Ｐゴシック" w:hint="eastAsia"/>
          <w:color w:val="000000" w:themeColor="text1"/>
        </w:rPr>
        <w:t>。</w:t>
      </w:r>
    </w:p>
    <w:p w:rsidR="00D6392E" w:rsidRPr="00BD5ECA" w:rsidRDefault="00D6392E" w:rsidP="00D6392E">
      <w:pPr>
        <w:autoSpaceDE w:val="0"/>
        <w:autoSpaceDN w:val="0"/>
        <w:adjustRightInd w:val="0"/>
        <w:jc w:val="left"/>
        <w:rPr>
          <w:rFonts w:ascii="ＭＳ Ｐゴシック" w:eastAsia="ＭＳ Ｐゴシック" w:hAnsi="ＭＳ Ｐゴシック"/>
          <w:b/>
          <w:snapToGrid w:val="0"/>
          <w:szCs w:val="21"/>
        </w:rPr>
      </w:pPr>
      <w:r w:rsidRPr="00BD5ECA">
        <w:rPr>
          <w:rFonts w:ascii="ＭＳ Ｐゴシック" w:eastAsia="ＭＳ Ｐゴシック" w:hAnsi="ＭＳ Ｐゴシック" w:hint="eastAsia"/>
          <w:b/>
          <w:szCs w:val="21"/>
        </w:rPr>
        <w:t>○</w:t>
      </w:r>
      <w:r w:rsidRPr="00BD5ECA">
        <w:rPr>
          <w:rFonts w:ascii="ＭＳ Ｐゴシック" w:eastAsia="ＭＳ Ｐゴシック" w:hAnsi="ＭＳ Ｐゴシック" w:hint="eastAsia"/>
          <w:b/>
          <w:snapToGrid w:val="0"/>
          <w:szCs w:val="21"/>
        </w:rPr>
        <w:t>重大な副作用（起きる頻度は不明）</w:t>
      </w:r>
    </w:p>
    <w:p w:rsidR="00D6392E" w:rsidRPr="001F3323" w:rsidRDefault="00D6392E" w:rsidP="00D6392E">
      <w:pPr>
        <w:autoSpaceDE w:val="0"/>
        <w:autoSpaceDN w:val="0"/>
        <w:adjustRightInd w:val="0"/>
        <w:ind w:firstLineChars="50" w:firstLine="105"/>
        <w:jc w:val="left"/>
        <w:rPr>
          <w:rFonts w:ascii="ＭＳ Ｐゴシック" w:eastAsia="ＭＳ Ｐゴシック" w:hAnsi="ＭＳ Ｐゴシック"/>
          <w:b/>
          <w:snapToGrid w:val="0"/>
          <w:color w:val="FF0000"/>
          <w:szCs w:val="21"/>
        </w:rPr>
      </w:pPr>
      <w:r w:rsidRPr="00BD5ECA">
        <w:rPr>
          <w:rFonts w:ascii="ＭＳ Ｐゴシック" w:eastAsia="ＭＳ Ｐゴシック" w:hAnsi="ＭＳ Ｐゴシック" w:hint="eastAsia"/>
          <w:b/>
          <w:snapToGrid w:val="0"/>
          <w:color w:val="FF0000"/>
          <w:szCs w:val="21"/>
        </w:rPr>
        <w:t>以下の症状が出た場合は、服用を止め、直ちに医師または病院に連絡</w:t>
      </w:r>
      <w:r w:rsidRPr="00BD5ECA">
        <w:rPr>
          <w:rFonts w:ascii="ＭＳ Ｐゴシック" w:eastAsia="ＭＳ Ｐゴシック" w:hAnsi="ＭＳ Ｐゴシック" w:hint="eastAsia"/>
          <w:b/>
          <w:color w:val="FF0000"/>
          <w:szCs w:val="21"/>
        </w:rPr>
        <w:t>して下さい。</w:t>
      </w:r>
      <w:r w:rsidRPr="00BD5ECA">
        <w:rPr>
          <w:rFonts w:ascii="ＭＳ Ｐゴシック" w:eastAsia="ＭＳ Ｐゴシック" w:hAnsi="ＭＳ Ｐゴシック" w:hint="eastAsia"/>
          <w:b/>
          <w:snapToGrid w:val="0"/>
          <w:color w:val="FF0000"/>
          <w:szCs w:val="21"/>
        </w:rPr>
        <w:t>「息苦しい」場合は、救急車などを利用して直ちに受診して下さい。</w:t>
      </w:r>
      <w:r w:rsidR="002679E1" w:rsidRPr="002679E1">
        <w:rPr>
          <w:rFonts w:ascii="ＭＳ Ｐゴシック" w:eastAsia="ＭＳ Ｐゴシック" w:hAnsi="ＭＳ Ｐゴシック" w:hint="eastAsia"/>
          <w:b/>
          <w:snapToGrid w:val="0"/>
          <w:color w:val="000000" w:themeColor="text1"/>
          <w:szCs w:val="21"/>
        </w:rPr>
        <w:t>（起きる頻度は不明）</w:t>
      </w:r>
    </w:p>
    <w:tbl>
      <w:tblPr>
        <w:tblStyle w:val="af0"/>
        <w:tblW w:w="0" w:type="auto"/>
        <w:tblInd w:w="534" w:type="dxa"/>
        <w:tblLook w:val="04A0" w:firstRow="1" w:lastRow="0" w:firstColumn="1" w:lastColumn="0" w:noHBand="0" w:noVBand="1"/>
      </w:tblPr>
      <w:tblGrid>
        <w:gridCol w:w="3610"/>
        <w:gridCol w:w="5592"/>
      </w:tblGrid>
      <w:tr w:rsidR="00D6392E" w:rsidRPr="00BD5ECA" w:rsidTr="00F97961">
        <w:trPr>
          <w:trHeight w:val="325"/>
        </w:trPr>
        <w:tc>
          <w:tcPr>
            <w:tcW w:w="3685" w:type="dxa"/>
          </w:tcPr>
          <w:p w:rsidR="00D6392E" w:rsidRPr="00BD5ECA" w:rsidRDefault="00D6392E" w:rsidP="00F97961">
            <w:pPr>
              <w:autoSpaceDE w:val="0"/>
              <w:autoSpaceDN w:val="0"/>
              <w:adjustRightInd w:val="0"/>
              <w:ind w:firstLineChars="600" w:firstLine="1265"/>
              <w:jc w:val="left"/>
              <w:rPr>
                <w:rFonts w:ascii="ＭＳ Ｐゴシック" w:eastAsia="ＭＳ Ｐゴシック" w:hAnsi="ＭＳ Ｐゴシック"/>
                <w:b/>
                <w:snapToGrid w:val="0"/>
                <w:szCs w:val="21"/>
              </w:rPr>
            </w:pPr>
            <w:r w:rsidRPr="00BD5ECA">
              <w:rPr>
                <w:rFonts w:ascii="ＭＳ Ｐゴシック" w:eastAsia="ＭＳ Ｐゴシック" w:hAnsi="ＭＳ Ｐゴシック" w:hint="eastAsia"/>
                <w:b/>
                <w:snapToGrid w:val="0"/>
                <w:szCs w:val="21"/>
              </w:rPr>
              <w:t>副作用</w:t>
            </w:r>
          </w:p>
        </w:tc>
        <w:tc>
          <w:tcPr>
            <w:tcW w:w="5743" w:type="dxa"/>
          </w:tcPr>
          <w:p w:rsidR="00D6392E" w:rsidRPr="00BD5ECA" w:rsidRDefault="00D6392E" w:rsidP="00F97961">
            <w:pPr>
              <w:autoSpaceDE w:val="0"/>
              <w:autoSpaceDN w:val="0"/>
              <w:adjustRightInd w:val="0"/>
              <w:ind w:firstLineChars="600" w:firstLine="1265"/>
              <w:jc w:val="left"/>
              <w:rPr>
                <w:rFonts w:ascii="ＭＳ Ｐゴシック" w:eastAsia="ＭＳ Ｐゴシック" w:hAnsi="ＭＳ Ｐゴシック"/>
                <w:b/>
                <w:snapToGrid w:val="0"/>
                <w:szCs w:val="21"/>
              </w:rPr>
            </w:pPr>
            <w:r w:rsidRPr="00BD5ECA">
              <w:rPr>
                <w:rFonts w:ascii="ＭＳ Ｐゴシック" w:eastAsia="ＭＳ Ｐゴシック" w:hAnsi="ＭＳ Ｐゴシック" w:hint="eastAsia"/>
                <w:b/>
                <w:snapToGrid w:val="0"/>
                <w:szCs w:val="21"/>
              </w:rPr>
              <w:t>主な自覚症状</w:t>
            </w:r>
          </w:p>
        </w:tc>
      </w:tr>
      <w:tr w:rsidR="00D6392E" w:rsidRPr="00BD5ECA" w:rsidTr="005F5508">
        <w:trPr>
          <w:trHeight w:val="1024"/>
        </w:trPr>
        <w:tc>
          <w:tcPr>
            <w:tcW w:w="3685" w:type="dxa"/>
          </w:tcPr>
          <w:p w:rsidR="00D6392E" w:rsidRPr="00F6085A" w:rsidRDefault="00D6392E" w:rsidP="00D6392E">
            <w:pPr>
              <w:autoSpaceDE w:val="0"/>
              <w:autoSpaceDN w:val="0"/>
              <w:adjustRightInd w:val="0"/>
              <w:jc w:val="left"/>
              <w:rPr>
                <w:rFonts w:asciiTheme="majorEastAsia" w:eastAsiaTheme="majorEastAsia" w:hAnsiTheme="majorEastAsia"/>
                <w:sz w:val="16"/>
                <w:szCs w:val="16"/>
              </w:rPr>
            </w:pPr>
            <w:r w:rsidRPr="00F6085A">
              <w:rPr>
                <w:rFonts w:asciiTheme="majorEastAsia" w:eastAsiaTheme="majorEastAsia" w:hAnsiTheme="majorEastAsia" w:hint="eastAsia"/>
                <w:b/>
                <w:snapToGrid w:val="0"/>
                <w:szCs w:val="21"/>
              </w:rPr>
              <w:t>過敏症</w:t>
            </w:r>
            <w:r w:rsidRPr="00F6085A">
              <w:rPr>
                <w:rFonts w:asciiTheme="majorEastAsia" w:eastAsiaTheme="majorEastAsia" w:hAnsiTheme="majorEastAsia" w:hint="eastAsia"/>
                <w:snapToGrid w:val="0"/>
                <w:szCs w:val="21"/>
              </w:rPr>
              <w:t>（</w:t>
            </w:r>
            <w:r w:rsidRPr="00F6085A">
              <w:rPr>
                <w:rFonts w:asciiTheme="majorEastAsia" w:eastAsiaTheme="majorEastAsia" w:hAnsiTheme="majorEastAsia" w:hint="eastAsia"/>
                <w:sz w:val="16"/>
                <w:szCs w:val="16"/>
              </w:rPr>
              <w:t xml:space="preserve">かびんしょう） </w:t>
            </w:r>
          </w:p>
          <w:p w:rsidR="00D6392E" w:rsidRPr="00D6392E" w:rsidRDefault="00D6392E" w:rsidP="00F97961">
            <w:pPr>
              <w:autoSpaceDE w:val="0"/>
              <w:autoSpaceDN w:val="0"/>
              <w:adjustRightInd w:val="0"/>
              <w:jc w:val="left"/>
              <w:rPr>
                <w:rFonts w:ascii="ＭＳ Ｐゴシック" w:eastAsia="ＭＳ Ｐゴシック" w:hAnsi="ＭＳ Ｐゴシック"/>
                <w:snapToGrid w:val="0"/>
                <w:szCs w:val="21"/>
                <w:highlight w:val="cyan"/>
              </w:rPr>
            </w:pPr>
          </w:p>
        </w:tc>
        <w:tc>
          <w:tcPr>
            <w:tcW w:w="5743" w:type="dxa"/>
          </w:tcPr>
          <w:p w:rsidR="00D6392E" w:rsidRPr="005F5508" w:rsidRDefault="00D6392E" w:rsidP="005F5508">
            <w:pPr>
              <w:pStyle w:val="Default"/>
              <w:rPr>
                <w:rFonts w:asciiTheme="majorEastAsia" w:eastAsiaTheme="majorEastAsia" w:hAnsiTheme="majorEastAsia"/>
                <w:snapToGrid w:val="0"/>
                <w:szCs w:val="21"/>
              </w:rPr>
            </w:pPr>
            <w:r w:rsidRPr="00F6085A">
              <w:rPr>
                <w:rFonts w:asciiTheme="majorEastAsia" w:eastAsiaTheme="majorEastAsia" w:hAnsiTheme="majorEastAsia" w:hint="eastAsia"/>
                <w:sz w:val="23"/>
                <w:szCs w:val="23"/>
              </w:rPr>
              <w:t>寒気、ふらつき、汗をかく、発熱、意識の低下、口唇周囲のはれ、息苦しい、かゆみ、じんま疹、発疹</w:t>
            </w:r>
          </w:p>
        </w:tc>
      </w:tr>
    </w:tbl>
    <w:p w:rsidR="003179F7" w:rsidRPr="00D6392E" w:rsidRDefault="003179F7" w:rsidP="003A153F">
      <w:pPr>
        <w:pStyle w:val="aa"/>
        <w:ind w:leftChars="0" w:left="360"/>
        <w:rPr>
          <w:rFonts w:ascii="ＭＳ Ｐゴシック" w:eastAsia="ＭＳ Ｐゴシック" w:hAnsi="ＭＳ Ｐゴシック"/>
          <w:color w:val="FF0000"/>
        </w:rPr>
      </w:pPr>
    </w:p>
    <w:p w:rsidR="000B3EFA" w:rsidRPr="00BD5ECA" w:rsidRDefault="00C728A0" w:rsidP="00A0261D">
      <w:pPr>
        <w:autoSpaceDE w:val="0"/>
        <w:autoSpaceDN w:val="0"/>
        <w:adjustRightInd w:val="0"/>
        <w:jc w:val="left"/>
        <w:rPr>
          <w:rFonts w:ascii="ＭＳ Ｐゴシック" w:eastAsia="ＭＳ Ｐゴシック" w:hAnsi="ＭＳ Ｐゴシック"/>
          <w:b/>
          <w:snapToGrid w:val="0"/>
          <w:szCs w:val="21"/>
        </w:rPr>
      </w:pPr>
      <w:r w:rsidRPr="00BD5ECA">
        <w:rPr>
          <w:rFonts w:ascii="ＭＳ Ｐゴシック" w:eastAsia="ＭＳ Ｐゴシック" w:hAnsi="ＭＳ Ｐゴシック" w:hint="eastAsia"/>
          <w:b/>
          <w:szCs w:val="21"/>
        </w:rPr>
        <w:t>以下の症状が</w:t>
      </w:r>
      <w:r>
        <w:rPr>
          <w:rFonts w:ascii="ＭＳ Ｐゴシック" w:eastAsia="ＭＳ Ｐゴシック" w:hAnsi="ＭＳ Ｐゴシック" w:hint="eastAsia"/>
          <w:b/>
          <w:szCs w:val="21"/>
        </w:rPr>
        <w:t>現れた</w:t>
      </w:r>
      <w:r w:rsidRPr="00BD5ECA">
        <w:rPr>
          <w:rFonts w:ascii="ＭＳ Ｐゴシック" w:eastAsia="ＭＳ Ｐゴシック" w:hAnsi="ＭＳ Ｐゴシック" w:hint="eastAsia"/>
          <w:b/>
          <w:szCs w:val="21"/>
        </w:rPr>
        <w:t>場合は、直ちに医師に連絡して下さい。</w:t>
      </w:r>
      <w:r w:rsidR="002679E1" w:rsidRPr="002679E1">
        <w:rPr>
          <w:rFonts w:ascii="ＭＳ Ｐゴシック" w:eastAsia="ＭＳ Ｐゴシック" w:hAnsi="ＭＳ Ｐゴシック" w:hint="eastAsia"/>
          <w:b/>
          <w:snapToGrid w:val="0"/>
          <w:color w:val="000000" w:themeColor="text1"/>
          <w:szCs w:val="21"/>
        </w:rPr>
        <w:t>（起きる頻度は不明）</w:t>
      </w:r>
    </w:p>
    <w:tbl>
      <w:tblPr>
        <w:tblStyle w:val="af0"/>
        <w:tblW w:w="0" w:type="auto"/>
        <w:tblInd w:w="534" w:type="dxa"/>
        <w:tblLook w:val="04A0" w:firstRow="1" w:lastRow="0" w:firstColumn="1" w:lastColumn="0" w:noHBand="0" w:noVBand="1"/>
      </w:tblPr>
      <w:tblGrid>
        <w:gridCol w:w="3610"/>
        <w:gridCol w:w="5592"/>
      </w:tblGrid>
      <w:tr w:rsidR="000B3EFA" w:rsidRPr="00BD5ECA" w:rsidTr="005F5508">
        <w:trPr>
          <w:trHeight w:val="325"/>
        </w:trPr>
        <w:tc>
          <w:tcPr>
            <w:tcW w:w="3610" w:type="dxa"/>
          </w:tcPr>
          <w:p w:rsidR="000B3EFA" w:rsidRPr="00BD5ECA" w:rsidRDefault="00D52880" w:rsidP="009A794E">
            <w:pPr>
              <w:autoSpaceDE w:val="0"/>
              <w:autoSpaceDN w:val="0"/>
              <w:adjustRightInd w:val="0"/>
              <w:ind w:firstLineChars="600" w:firstLine="1265"/>
              <w:jc w:val="left"/>
              <w:rPr>
                <w:rFonts w:ascii="ＭＳ Ｐゴシック" w:eastAsia="ＭＳ Ｐゴシック" w:hAnsi="ＭＳ Ｐゴシック"/>
                <w:b/>
                <w:snapToGrid w:val="0"/>
                <w:szCs w:val="21"/>
              </w:rPr>
            </w:pPr>
            <w:r w:rsidRPr="00BD5ECA">
              <w:rPr>
                <w:rFonts w:ascii="ＭＳ Ｐゴシック" w:eastAsia="ＭＳ Ｐゴシック" w:hAnsi="ＭＳ Ｐゴシック" w:hint="eastAsia"/>
                <w:b/>
                <w:snapToGrid w:val="0"/>
                <w:szCs w:val="21"/>
              </w:rPr>
              <w:t>副作用</w:t>
            </w:r>
          </w:p>
        </w:tc>
        <w:tc>
          <w:tcPr>
            <w:tcW w:w="5592" w:type="dxa"/>
          </w:tcPr>
          <w:p w:rsidR="000B3EFA" w:rsidRPr="00BD5ECA" w:rsidRDefault="00D52880" w:rsidP="009A794E">
            <w:pPr>
              <w:autoSpaceDE w:val="0"/>
              <w:autoSpaceDN w:val="0"/>
              <w:adjustRightInd w:val="0"/>
              <w:ind w:firstLineChars="600" w:firstLine="1265"/>
              <w:jc w:val="left"/>
              <w:rPr>
                <w:rFonts w:ascii="ＭＳ Ｐゴシック" w:eastAsia="ＭＳ Ｐゴシック" w:hAnsi="ＭＳ Ｐゴシック"/>
                <w:b/>
                <w:snapToGrid w:val="0"/>
                <w:szCs w:val="21"/>
              </w:rPr>
            </w:pPr>
            <w:r w:rsidRPr="00BD5ECA">
              <w:rPr>
                <w:rFonts w:ascii="ＭＳ Ｐゴシック" w:eastAsia="ＭＳ Ｐゴシック" w:hAnsi="ＭＳ Ｐゴシック" w:hint="eastAsia"/>
                <w:b/>
                <w:snapToGrid w:val="0"/>
                <w:szCs w:val="21"/>
              </w:rPr>
              <w:t>主な自覚症状</w:t>
            </w:r>
          </w:p>
        </w:tc>
      </w:tr>
      <w:tr w:rsidR="00C728A0" w:rsidRPr="00BD5ECA" w:rsidTr="005F5508">
        <w:trPr>
          <w:trHeight w:val="325"/>
        </w:trPr>
        <w:tc>
          <w:tcPr>
            <w:tcW w:w="3610" w:type="dxa"/>
          </w:tcPr>
          <w:p w:rsidR="00C728A0" w:rsidRDefault="00C728A0" w:rsidP="00C728A0">
            <w:pPr>
              <w:autoSpaceDE w:val="0"/>
              <w:autoSpaceDN w:val="0"/>
              <w:adjustRightInd w:val="0"/>
              <w:jc w:val="left"/>
              <w:rPr>
                <w:rFonts w:ascii="ＭＳ Ｐゴシック" w:eastAsia="ＭＳ Ｐゴシック" w:hAnsi="ＭＳ Ｐゴシック"/>
                <w:b/>
                <w:snapToGrid w:val="0"/>
                <w:szCs w:val="21"/>
              </w:rPr>
            </w:pPr>
            <w:r>
              <w:rPr>
                <w:rFonts w:ascii="ＭＳ Ｐゴシック" w:eastAsia="ＭＳ Ｐゴシック" w:hAnsi="ＭＳ Ｐゴシック" w:hint="eastAsia"/>
                <w:b/>
                <w:snapToGrid w:val="0"/>
                <w:szCs w:val="21"/>
              </w:rPr>
              <w:t>筋肉の障害</w:t>
            </w:r>
          </w:p>
          <w:p w:rsidR="00C728A0" w:rsidRPr="00BD5ECA" w:rsidRDefault="00C728A0" w:rsidP="002679E1">
            <w:pPr>
              <w:autoSpaceDE w:val="0"/>
              <w:autoSpaceDN w:val="0"/>
              <w:adjustRightInd w:val="0"/>
              <w:jc w:val="left"/>
              <w:rPr>
                <w:rFonts w:ascii="ＭＳ Ｐゴシック" w:eastAsia="ＭＳ Ｐゴシック" w:hAnsi="ＭＳ Ｐゴシック"/>
                <w:b/>
                <w:snapToGrid w:val="0"/>
                <w:szCs w:val="21"/>
              </w:rPr>
            </w:pPr>
            <w:r w:rsidRPr="00F6085A">
              <w:rPr>
                <w:rFonts w:ascii="ＭＳ Ｐゴシック" w:eastAsia="ＭＳ Ｐゴシック" w:hAnsi="ＭＳ Ｐゴシック"/>
                <w:snapToGrid w:val="0"/>
                <w:szCs w:val="21"/>
              </w:rPr>
              <w:t>[</w:t>
            </w:r>
            <w:hyperlink r:id="rId16" w:history="1">
              <w:r w:rsidRPr="001851F4">
                <w:rPr>
                  <w:rStyle w:val="af1"/>
                  <w:rFonts w:ascii="ＭＳ Ｐゴシック" w:eastAsia="ＭＳ Ｐゴシック" w:hAnsi="ＭＳ Ｐゴシック"/>
                  <w:snapToGrid w:val="0"/>
                  <w:szCs w:val="21"/>
                </w:rPr>
                <w:t>横紋筋融解症</w:t>
              </w:r>
            </w:hyperlink>
            <w:r w:rsidR="002679E1">
              <w:rPr>
                <w:rFonts w:ascii="ＭＳ Ｐゴシック" w:eastAsia="ＭＳ Ｐゴシック" w:hAnsi="ＭＳ Ｐゴシック" w:hint="eastAsia"/>
                <w:snapToGrid w:val="0"/>
                <w:szCs w:val="21"/>
              </w:rPr>
              <w:t>（</w:t>
            </w:r>
            <w:r w:rsidR="002679E1">
              <w:rPr>
                <w:rFonts w:hint="eastAsia"/>
                <w:sz w:val="16"/>
                <w:szCs w:val="16"/>
              </w:rPr>
              <w:t>おうもんきんゆうかいしょう）</w:t>
            </w:r>
            <w:r w:rsidRPr="00F6085A">
              <w:rPr>
                <w:rFonts w:ascii="ＭＳ Ｐゴシック" w:eastAsia="ＭＳ Ｐゴシック" w:hAnsi="ＭＳ Ｐゴシック"/>
                <w:snapToGrid w:val="0"/>
                <w:szCs w:val="21"/>
              </w:rPr>
              <w:t>、</w:t>
            </w:r>
            <w:r w:rsidRPr="00F6085A">
              <w:rPr>
                <w:rFonts w:ascii="ＭＳ Ｐゴシック" w:eastAsia="ＭＳ Ｐゴシック" w:hAnsi="ＭＳ Ｐゴシック" w:hint="eastAsia"/>
                <w:snapToGrid w:val="0"/>
                <w:szCs w:val="21"/>
              </w:rPr>
              <w:t>ミオパチー、免疫介在性壊死性ミオパチー</w:t>
            </w:r>
            <w:r w:rsidR="002679E1">
              <w:rPr>
                <w:rFonts w:ascii="ＭＳ Ｐゴシック" w:eastAsia="ＭＳ Ｐゴシック" w:hAnsi="ＭＳ Ｐゴシック" w:hint="eastAsia"/>
                <w:snapToGrid w:val="0"/>
                <w:szCs w:val="21"/>
              </w:rPr>
              <w:t>（</w:t>
            </w:r>
            <w:r w:rsidR="002679E1">
              <w:rPr>
                <w:rFonts w:hint="eastAsia"/>
                <w:sz w:val="16"/>
                <w:szCs w:val="16"/>
              </w:rPr>
              <w:t>めんえきかいざいせいえしせいみおぱちー）</w:t>
            </w:r>
            <w:r w:rsidRPr="00F6085A">
              <w:rPr>
                <w:rFonts w:ascii="ＭＳ Ｐゴシック" w:eastAsia="ＭＳ Ｐゴシック" w:hAnsi="ＭＳ Ｐゴシック"/>
                <w:snapToGrid w:val="0"/>
                <w:szCs w:val="21"/>
              </w:rPr>
              <w:t>]</w:t>
            </w:r>
          </w:p>
        </w:tc>
        <w:tc>
          <w:tcPr>
            <w:tcW w:w="5592" w:type="dxa"/>
          </w:tcPr>
          <w:p w:rsidR="00C728A0" w:rsidRPr="00BD5ECA" w:rsidRDefault="00C728A0" w:rsidP="005F5508">
            <w:pPr>
              <w:autoSpaceDE w:val="0"/>
              <w:autoSpaceDN w:val="0"/>
              <w:adjustRightInd w:val="0"/>
              <w:jc w:val="left"/>
              <w:rPr>
                <w:rFonts w:ascii="ＭＳ Ｐゴシック" w:eastAsia="ＭＳ Ｐゴシック" w:hAnsi="ＭＳ Ｐゴシック"/>
                <w:b/>
                <w:snapToGrid w:val="0"/>
                <w:szCs w:val="21"/>
              </w:rPr>
            </w:pPr>
            <w:r w:rsidRPr="00F6085A">
              <w:rPr>
                <w:rFonts w:asciiTheme="majorEastAsia" w:eastAsiaTheme="majorEastAsia" w:hAnsiTheme="majorEastAsia" w:hint="eastAsia"/>
                <w:snapToGrid w:val="0"/>
                <w:sz w:val="20"/>
                <w:szCs w:val="21"/>
              </w:rPr>
              <w:t>手足のこわばり、手足のしびれ、脱力感、筋肉の痛み、尿が赤褐色になる、筋肉のこわばり、筋力の低下、筋</w:t>
            </w:r>
            <w:r>
              <w:rPr>
                <w:rFonts w:asciiTheme="majorEastAsia" w:eastAsiaTheme="majorEastAsia" w:hAnsiTheme="majorEastAsia" w:hint="eastAsia"/>
                <w:snapToGrid w:val="0"/>
                <w:sz w:val="20"/>
                <w:szCs w:val="21"/>
              </w:rPr>
              <w:t>肉の</w:t>
            </w:r>
            <w:r w:rsidRPr="00F6085A">
              <w:rPr>
                <w:rFonts w:asciiTheme="majorEastAsia" w:eastAsiaTheme="majorEastAsia" w:hAnsiTheme="majorEastAsia" w:hint="eastAsia"/>
                <w:snapToGrid w:val="0"/>
                <w:sz w:val="20"/>
                <w:szCs w:val="21"/>
              </w:rPr>
              <w:t>委縮</w:t>
            </w:r>
          </w:p>
        </w:tc>
      </w:tr>
      <w:tr w:rsidR="000B3EFA" w:rsidRPr="00BD5ECA" w:rsidTr="005F5508">
        <w:trPr>
          <w:trHeight w:val="1287"/>
        </w:trPr>
        <w:tc>
          <w:tcPr>
            <w:tcW w:w="3610" w:type="dxa"/>
          </w:tcPr>
          <w:p w:rsidR="000B3EFA" w:rsidRPr="005F5508" w:rsidRDefault="00D52880" w:rsidP="009A794E">
            <w:pPr>
              <w:autoSpaceDE w:val="0"/>
              <w:autoSpaceDN w:val="0"/>
              <w:adjustRightInd w:val="0"/>
              <w:jc w:val="left"/>
              <w:rPr>
                <w:rFonts w:asciiTheme="majorEastAsia" w:eastAsiaTheme="majorEastAsia" w:hAnsiTheme="majorEastAsia"/>
                <w:b/>
                <w:snapToGrid w:val="0"/>
                <w:szCs w:val="21"/>
              </w:rPr>
            </w:pPr>
            <w:r w:rsidRPr="005F5508">
              <w:rPr>
                <w:rFonts w:asciiTheme="majorEastAsia" w:eastAsiaTheme="majorEastAsia" w:hAnsiTheme="majorEastAsia" w:hint="eastAsia"/>
                <w:b/>
                <w:snapToGrid w:val="0"/>
                <w:szCs w:val="21"/>
              </w:rPr>
              <w:t>肝臓の障害</w:t>
            </w:r>
          </w:p>
          <w:p w:rsidR="00C728A0" w:rsidRDefault="00D52880">
            <w:pPr>
              <w:autoSpaceDE w:val="0"/>
              <w:autoSpaceDN w:val="0"/>
              <w:adjustRightInd w:val="0"/>
              <w:jc w:val="left"/>
              <w:rPr>
                <w:rFonts w:asciiTheme="majorEastAsia" w:eastAsiaTheme="majorEastAsia" w:hAnsiTheme="majorEastAsia"/>
                <w:snapToGrid w:val="0"/>
                <w:szCs w:val="21"/>
              </w:rPr>
            </w:pPr>
            <w:r w:rsidRPr="005F5508">
              <w:rPr>
                <w:rFonts w:asciiTheme="majorEastAsia" w:eastAsiaTheme="majorEastAsia" w:hAnsiTheme="majorEastAsia"/>
                <w:snapToGrid w:val="0"/>
                <w:szCs w:val="21"/>
              </w:rPr>
              <w:t>[</w:t>
            </w:r>
            <w:r w:rsidR="008F2C01" w:rsidRPr="005F5508">
              <w:rPr>
                <w:rFonts w:asciiTheme="majorEastAsia" w:eastAsiaTheme="majorEastAsia" w:hAnsiTheme="majorEastAsia" w:hint="eastAsia"/>
                <w:snapToGrid w:val="0"/>
                <w:szCs w:val="21"/>
              </w:rPr>
              <w:t>劇症肝炎</w:t>
            </w:r>
            <w:r w:rsidR="00C728A0">
              <w:rPr>
                <w:rFonts w:asciiTheme="majorEastAsia" w:eastAsiaTheme="majorEastAsia" w:hAnsiTheme="majorEastAsia" w:hint="eastAsia"/>
                <w:snapToGrid w:val="0"/>
                <w:szCs w:val="21"/>
              </w:rPr>
              <w:t>]</w:t>
            </w:r>
          </w:p>
          <w:p w:rsidR="00C728A0" w:rsidRDefault="00C728A0">
            <w:pPr>
              <w:autoSpaceDE w:val="0"/>
              <w:autoSpaceDN w:val="0"/>
              <w:adjustRightInd w:val="0"/>
              <w:jc w:val="left"/>
              <w:rPr>
                <w:rFonts w:asciiTheme="majorEastAsia" w:eastAsiaTheme="majorEastAsia" w:hAnsiTheme="majorEastAsia"/>
                <w:snapToGrid w:val="0"/>
                <w:szCs w:val="21"/>
              </w:rPr>
            </w:pPr>
          </w:p>
          <w:p w:rsidR="00C728A0" w:rsidRDefault="00C728A0">
            <w:pPr>
              <w:autoSpaceDE w:val="0"/>
              <w:autoSpaceDN w:val="0"/>
              <w:adjustRightInd w:val="0"/>
              <w:jc w:val="left"/>
              <w:rPr>
                <w:rFonts w:asciiTheme="majorEastAsia" w:eastAsiaTheme="majorEastAsia" w:hAnsiTheme="majorEastAsia"/>
                <w:snapToGrid w:val="0"/>
                <w:szCs w:val="21"/>
              </w:rPr>
            </w:pPr>
          </w:p>
          <w:p w:rsidR="00D6392E" w:rsidRDefault="00D6392E">
            <w:pPr>
              <w:autoSpaceDE w:val="0"/>
              <w:autoSpaceDN w:val="0"/>
              <w:adjustRightInd w:val="0"/>
              <w:jc w:val="left"/>
              <w:rPr>
                <w:rFonts w:asciiTheme="majorEastAsia" w:eastAsiaTheme="majorEastAsia" w:hAnsiTheme="majorEastAsia"/>
                <w:snapToGrid w:val="0"/>
                <w:szCs w:val="21"/>
              </w:rPr>
            </w:pPr>
          </w:p>
          <w:p w:rsidR="000B3EFA" w:rsidRPr="005F5508" w:rsidRDefault="00C728A0" w:rsidP="00E237D3">
            <w:pPr>
              <w:autoSpaceDE w:val="0"/>
              <w:autoSpaceDN w:val="0"/>
              <w:adjustRightInd w:val="0"/>
              <w:jc w:val="left"/>
              <w:rPr>
                <w:rFonts w:asciiTheme="majorEastAsia" w:eastAsiaTheme="majorEastAsia" w:hAnsiTheme="majorEastAsia"/>
                <w:snapToGrid w:val="0"/>
                <w:szCs w:val="21"/>
                <w:highlight w:val="cyan"/>
              </w:rPr>
            </w:pPr>
            <w:r>
              <w:rPr>
                <w:rFonts w:asciiTheme="majorEastAsia" w:eastAsiaTheme="majorEastAsia" w:hAnsiTheme="majorEastAsia" w:hint="eastAsia"/>
                <w:snapToGrid w:val="0"/>
                <w:szCs w:val="21"/>
              </w:rPr>
              <w:t>[肝炎</w:t>
            </w:r>
            <w:r w:rsidRPr="00E237D3">
              <w:rPr>
                <w:rFonts w:asciiTheme="majorEastAsia" w:eastAsiaTheme="majorEastAsia" w:hAnsiTheme="majorEastAsia" w:hint="eastAsia"/>
                <w:snapToGrid w:val="0"/>
                <w:sz w:val="16"/>
                <w:szCs w:val="16"/>
              </w:rPr>
              <w:t>（かんえん）</w:t>
            </w:r>
            <w:r>
              <w:rPr>
                <w:rFonts w:asciiTheme="majorEastAsia" w:eastAsiaTheme="majorEastAsia" w:hAnsiTheme="majorEastAsia" w:hint="eastAsia"/>
                <w:snapToGrid w:val="0"/>
                <w:szCs w:val="21"/>
              </w:rPr>
              <w:t>、</w:t>
            </w:r>
            <w:r w:rsidR="00D52880" w:rsidRPr="005F5508">
              <w:rPr>
                <w:rFonts w:asciiTheme="majorEastAsia" w:eastAsiaTheme="majorEastAsia" w:hAnsiTheme="majorEastAsia"/>
                <w:snapToGrid w:val="0"/>
                <w:szCs w:val="21"/>
              </w:rPr>
              <w:t>肝機能障害（</w:t>
            </w:r>
            <w:r w:rsidR="00D52880" w:rsidRPr="00E237D3">
              <w:rPr>
                <w:rFonts w:asciiTheme="majorEastAsia" w:eastAsiaTheme="majorEastAsia" w:hAnsiTheme="majorEastAsia"/>
                <w:snapToGrid w:val="0"/>
                <w:sz w:val="16"/>
                <w:szCs w:val="16"/>
              </w:rPr>
              <w:t>かんきのうしょうがい）</w:t>
            </w:r>
            <w:r w:rsidR="00D52880" w:rsidRPr="005F5508">
              <w:rPr>
                <w:rFonts w:asciiTheme="majorEastAsia" w:eastAsiaTheme="majorEastAsia" w:hAnsiTheme="majorEastAsia"/>
                <w:snapToGrid w:val="0"/>
                <w:szCs w:val="21"/>
              </w:rPr>
              <w:t>、</w:t>
            </w:r>
            <w:r w:rsidR="00D52880" w:rsidRPr="005F5508">
              <w:rPr>
                <w:rFonts w:asciiTheme="majorEastAsia" w:eastAsiaTheme="majorEastAsia" w:hAnsiTheme="majorEastAsia" w:hint="eastAsia"/>
                <w:snapToGrid w:val="0"/>
                <w:szCs w:val="21"/>
              </w:rPr>
              <w:t>黄疸</w:t>
            </w:r>
            <w:r w:rsidR="00D52880" w:rsidRPr="00E237D3">
              <w:rPr>
                <w:rFonts w:asciiTheme="majorEastAsia" w:eastAsiaTheme="majorEastAsia" w:hAnsiTheme="majorEastAsia" w:hint="eastAsia"/>
                <w:snapToGrid w:val="0"/>
                <w:sz w:val="16"/>
                <w:szCs w:val="16"/>
              </w:rPr>
              <w:t>（おうだん</w:t>
            </w:r>
            <w:r w:rsidR="00D52880" w:rsidRPr="005F5508">
              <w:rPr>
                <w:rFonts w:asciiTheme="majorEastAsia" w:eastAsiaTheme="majorEastAsia" w:hAnsiTheme="majorEastAsia" w:hint="eastAsia"/>
                <w:snapToGrid w:val="0"/>
                <w:szCs w:val="21"/>
              </w:rPr>
              <w:t>）</w:t>
            </w:r>
            <w:r w:rsidR="00D52880" w:rsidRPr="005F5508">
              <w:rPr>
                <w:rFonts w:asciiTheme="majorEastAsia" w:eastAsiaTheme="majorEastAsia" w:hAnsiTheme="majorEastAsia"/>
                <w:snapToGrid w:val="0"/>
                <w:szCs w:val="21"/>
              </w:rPr>
              <w:t>]</w:t>
            </w:r>
          </w:p>
        </w:tc>
        <w:tc>
          <w:tcPr>
            <w:tcW w:w="5592" w:type="dxa"/>
          </w:tcPr>
          <w:p w:rsidR="00C728A0" w:rsidRDefault="008F2C01" w:rsidP="009A794E">
            <w:pPr>
              <w:autoSpaceDE w:val="0"/>
              <w:autoSpaceDN w:val="0"/>
              <w:adjustRightInd w:val="0"/>
              <w:jc w:val="left"/>
              <w:rPr>
                <w:rFonts w:asciiTheme="majorEastAsia" w:eastAsiaTheme="majorEastAsia" w:hAnsiTheme="majorEastAsia"/>
                <w:snapToGrid w:val="0"/>
                <w:szCs w:val="21"/>
              </w:rPr>
            </w:pPr>
            <w:r w:rsidRPr="00AD0D71">
              <w:rPr>
                <w:rFonts w:asciiTheme="majorEastAsia" w:eastAsiaTheme="majorEastAsia" w:hAnsiTheme="majorEastAsia" w:hint="eastAsia"/>
                <w:snapToGrid w:val="0"/>
                <w:szCs w:val="21"/>
              </w:rPr>
              <w:t>急な意識の低下、白目が黄色くなる、皮膚が黄色くなる、体がかゆくなる、尿の色が濃くなる、お腹が張る、急激に体重が増える、血を吐く、便に血が混じる（鮮紅色～暗赤色または黒色</w:t>
            </w:r>
            <w:r w:rsidR="00C728A0">
              <w:rPr>
                <w:rFonts w:asciiTheme="majorEastAsia" w:eastAsiaTheme="majorEastAsia" w:hAnsiTheme="majorEastAsia" w:hint="eastAsia"/>
                <w:snapToGrid w:val="0"/>
                <w:szCs w:val="21"/>
              </w:rPr>
              <w:t>）</w:t>
            </w:r>
          </w:p>
          <w:p w:rsidR="00D6392E" w:rsidRDefault="00D6392E" w:rsidP="009A794E">
            <w:pPr>
              <w:autoSpaceDE w:val="0"/>
              <w:autoSpaceDN w:val="0"/>
              <w:adjustRightInd w:val="0"/>
              <w:jc w:val="left"/>
              <w:rPr>
                <w:rFonts w:asciiTheme="majorEastAsia" w:eastAsiaTheme="majorEastAsia" w:hAnsiTheme="majorEastAsia"/>
                <w:snapToGrid w:val="0"/>
                <w:szCs w:val="21"/>
              </w:rPr>
            </w:pPr>
          </w:p>
          <w:p w:rsidR="000B3EFA" w:rsidRPr="00AD0D71" w:rsidRDefault="008F2C01" w:rsidP="00E237D3">
            <w:pPr>
              <w:autoSpaceDE w:val="0"/>
              <w:autoSpaceDN w:val="0"/>
              <w:adjustRightInd w:val="0"/>
              <w:jc w:val="left"/>
              <w:rPr>
                <w:rFonts w:asciiTheme="majorEastAsia" w:eastAsiaTheme="majorEastAsia" w:hAnsiTheme="majorEastAsia"/>
                <w:snapToGrid w:val="0"/>
                <w:szCs w:val="21"/>
              </w:rPr>
            </w:pPr>
            <w:r w:rsidRPr="00AD0D71">
              <w:rPr>
                <w:rFonts w:asciiTheme="majorEastAsia" w:eastAsiaTheme="majorEastAsia" w:hAnsiTheme="majorEastAsia" w:hint="eastAsia"/>
                <w:snapToGrid w:val="0"/>
                <w:szCs w:val="21"/>
              </w:rPr>
              <w:t>体がだるい、吐き気、嘔吐、食欲不振、発熱、上腹部痛、白目が黄色くなる、皮膚が黄色くなる、体がかゆくなる、尿の色が濃くなる</w:t>
            </w:r>
          </w:p>
        </w:tc>
      </w:tr>
      <w:tr w:rsidR="00B4425E" w:rsidRPr="00BD5ECA" w:rsidTr="005F5508">
        <w:trPr>
          <w:trHeight w:val="1287"/>
        </w:trPr>
        <w:tc>
          <w:tcPr>
            <w:tcW w:w="3610" w:type="dxa"/>
          </w:tcPr>
          <w:p w:rsidR="00B4425E" w:rsidRPr="005F5508" w:rsidRDefault="00B4425E" w:rsidP="009A794E">
            <w:pPr>
              <w:autoSpaceDE w:val="0"/>
              <w:autoSpaceDN w:val="0"/>
              <w:adjustRightInd w:val="0"/>
              <w:jc w:val="left"/>
              <w:rPr>
                <w:rFonts w:asciiTheme="majorEastAsia" w:eastAsiaTheme="majorEastAsia" w:hAnsiTheme="majorEastAsia"/>
                <w:b/>
                <w:snapToGrid w:val="0"/>
                <w:szCs w:val="21"/>
              </w:rPr>
            </w:pPr>
            <w:r w:rsidRPr="005F5508">
              <w:rPr>
                <w:rFonts w:asciiTheme="majorEastAsia" w:eastAsiaTheme="majorEastAsia" w:hAnsiTheme="majorEastAsia" w:hint="eastAsia"/>
                <w:b/>
                <w:snapToGrid w:val="0"/>
                <w:szCs w:val="21"/>
              </w:rPr>
              <w:lastRenderedPageBreak/>
              <w:t>血液の障害</w:t>
            </w:r>
          </w:p>
          <w:p w:rsidR="00B4425E" w:rsidRPr="005F5508" w:rsidRDefault="00AD0D71" w:rsidP="005F5508">
            <w:pPr>
              <w:pStyle w:val="Default"/>
              <w:rPr>
                <w:rFonts w:asciiTheme="majorEastAsia" w:eastAsiaTheme="majorEastAsia" w:hAnsiTheme="majorEastAsia"/>
                <w:b/>
                <w:snapToGrid w:val="0"/>
                <w:szCs w:val="21"/>
              </w:rPr>
            </w:pPr>
            <w:r w:rsidRPr="005F5508">
              <w:rPr>
                <w:rFonts w:asciiTheme="majorEastAsia" w:eastAsiaTheme="majorEastAsia" w:hAnsiTheme="majorEastAsia"/>
                <w:sz w:val="23"/>
                <w:szCs w:val="23"/>
              </w:rPr>
              <w:t>[</w:t>
            </w:r>
            <w:hyperlink r:id="rId17" w:history="1">
              <w:r w:rsidR="00B4425E" w:rsidRPr="001851F4">
                <w:rPr>
                  <w:rStyle w:val="af1"/>
                  <w:rFonts w:asciiTheme="majorEastAsia" w:eastAsiaTheme="majorEastAsia" w:hAnsiTheme="majorEastAsia" w:hint="eastAsia"/>
                  <w:sz w:val="23"/>
                  <w:szCs w:val="23"/>
                </w:rPr>
                <w:t>無顆粒球症</w:t>
              </w:r>
            </w:hyperlink>
            <w:r w:rsidRPr="005F5508">
              <w:rPr>
                <w:rFonts w:asciiTheme="majorEastAsia" w:eastAsiaTheme="majorEastAsia" w:hAnsiTheme="majorEastAsia"/>
                <w:sz w:val="23"/>
                <w:szCs w:val="23"/>
              </w:rPr>
              <w:t>(</w:t>
            </w:r>
            <w:r w:rsidR="00B4425E" w:rsidRPr="005F5508">
              <w:rPr>
                <w:rFonts w:asciiTheme="majorEastAsia" w:eastAsiaTheme="majorEastAsia" w:hAnsiTheme="majorEastAsia" w:hint="eastAsia"/>
                <w:sz w:val="16"/>
                <w:szCs w:val="16"/>
              </w:rPr>
              <w:t>むかりゅうきゅうしょう</w:t>
            </w:r>
            <w:r w:rsidRPr="005F5508">
              <w:rPr>
                <w:rFonts w:asciiTheme="majorEastAsia" w:eastAsiaTheme="majorEastAsia" w:hAnsiTheme="majorEastAsia"/>
                <w:sz w:val="16"/>
                <w:szCs w:val="16"/>
              </w:rPr>
              <w:t>)</w:t>
            </w:r>
            <w:r w:rsidRPr="005F5508">
              <w:rPr>
                <w:rFonts w:asciiTheme="majorEastAsia" w:eastAsiaTheme="majorEastAsia" w:hAnsiTheme="majorEastAsia" w:hint="eastAsia"/>
                <w:sz w:val="16"/>
                <w:szCs w:val="16"/>
              </w:rPr>
              <w:t>、</w:t>
            </w:r>
            <w:r w:rsidR="00B4425E" w:rsidRPr="005F5508">
              <w:rPr>
                <w:rFonts w:asciiTheme="majorEastAsia" w:eastAsiaTheme="majorEastAsia" w:hAnsiTheme="majorEastAsia" w:hint="eastAsia"/>
                <w:sz w:val="23"/>
                <w:szCs w:val="23"/>
              </w:rPr>
              <w:t>汎血球減少症</w:t>
            </w:r>
            <w:r w:rsidRPr="005F5508">
              <w:rPr>
                <w:rFonts w:asciiTheme="majorEastAsia" w:eastAsiaTheme="majorEastAsia" w:hAnsiTheme="majorEastAsia" w:hint="eastAsia"/>
                <w:sz w:val="23"/>
                <w:szCs w:val="23"/>
              </w:rPr>
              <w:t>（</w:t>
            </w:r>
            <w:r w:rsidR="00B4425E" w:rsidRPr="005F5508">
              <w:rPr>
                <w:rFonts w:asciiTheme="majorEastAsia" w:eastAsiaTheme="majorEastAsia" w:hAnsiTheme="majorEastAsia" w:hint="eastAsia"/>
                <w:sz w:val="16"/>
                <w:szCs w:val="16"/>
              </w:rPr>
              <w:t>はんけっきゅうげんしょうしょう</w:t>
            </w:r>
            <w:r w:rsidRPr="005F5508">
              <w:rPr>
                <w:rFonts w:asciiTheme="majorEastAsia" w:eastAsiaTheme="majorEastAsia" w:hAnsiTheme="majorEastAsia" w:hint="eastAsia"/>
                <w:sz w:val="16"/>
                <w:szCs w:val="16"/>
              </w:rPr>
              <w:t>）、</w:t>
            </w:r>
            <w:r w:rsidR="00B4425E" w:rsidRPr="005F5508">
              <w:rPr>
                <w:rFonts w:asciiTheme="majorEastAsia" w:eastAsiaTheme="majorEastAsia" w:hAnsiTheme="majorEastAsia" w:hint="eastAsia"/>
                <w:sz w:val="23"/>
                <w:szCs w:val="23"/>
              </w:rPr>
              <w:t>血小板減少症</w:t>
            </w:r>
            <w:r w:rsidRPr="005F5508">
              <w:rPr>
                <w:rFonts w:asciiTheme="majorEastAsia" w:eastAsiaTheme="majorEastAsia" w:hAnsiTheme="majorEastAsia" w:hint="eastAsia"/>
                <w:sz w:val="23"/>
                <w:szCs w:val="23"/>
              </w:rPr>
              <w:t>（</w:t>
            </w:r>
            <w:r w:rsidR="00B4425E" w:rsidRPr="005F5508">
              <w:rPr>
                <w:rFonts w:asciiTheme="majorEastAsia" w:eastAsiaTheme="majorEastAsia" w:hAnsiTheme="majorEastAsia" w:hint="eastAsia"/>
                <w:sz w:val="16"/>
                <w:szCs w:val="16"/>
              </w:rPr>
              <w:t>けっしょうばんげんしょうしょう</w:t>
            </w:r>
            <w:r w:rsidRPr="005F5508">
              <w:rPr>
                <w:rFonts w:asciiTheme="majorEastAsia" w:eastAsiaTheme="majorEastAsia" w:hAnsiTheme="majorEastAsia" w:hint="eastAsia"/>
                <w:sz w:val="16"/>
                <w:szCs w:val="16"/>
              </w:rPr>
              <w:t>）</w:t>
            </w:r>
            <w:r w:rsidRPr="005F5508">
              <w:rPr>
                <w:rFonts w:asciiTheme="majorEastAsia" w:eastAsiaTheme="majorEastAsia" w:hAnsiTheme="majorEastAsia"/>
                <w:sz w:val="16"/>
                <w:szCs w:val="16"/>
              </w:rPr>
              <w:t>]</w:t>
            </w:r>
            <w:r w:rsidR="00B4425E" w:rsidRPr="005F5508">
              <w:rPr>
                <w:rFonts w:asciiTheme="majorEastAsia" w:eastAsiaTheme="majorEastAsia" w:hAnsiTheme="majorEastAsia"/>
                <w:sz w:val="16"/>
                <w:szCs w:val="16"/>
              </w:rPr>
              <w:t xml:space="preserve"> </w:t>
            </w:r>
          </w:p>
        </w:tc>
        <w:tc>
          <w:tcPr>
            <w:tcW w:w="5592" w:type="dxa"/>
          </w:tcPr>
          <w:p w:rsidR="00B4425E" w:rsidRPr="005F5508" w:rsidRDefault="00B4425E" w:rsidP="00B4425E">
            <w:pPr>
              <w:pStyle w:val="Default"/>
              <w:rPr>
                <w:rFonts w:asciiTheme="majorEastAsia" w:eastAsiaTheme="majorEastAsia" w:hAnsiTheme="majorEastAsia"/>
                <w:sz w:val="23"/>
                <w:szCs w:val="23"/>
              </w:rPr>
            </w:pPr>
            <w:r w:rsidRPr="005F5508">
              <w:rPr>
                <w:rFonts w:asciiTheme="majorEastAsia" w:eastAsiaTheme="majorEastAsia" w:hAnsiTheme="majorEastAsia" w:hint="eastAsia"/>
                <w:sz w:val="23"/>
                <w:szCs w:val="23"/>
              </w:rPr>
              <w:t>突然の高熱、</w:t>
            </w:r>
            <w:r w:rsidR="00AD0D71" w:rsidRPr="005F5508">
              <w:rPr>
                <w:rFonts w:asciiTheme="majorEastAsia" w:eastAsiaTheme="majorEastAsia" w:hAnsiTheme="majorEastAsia" w:hint="eastAsia"/>
                <w:sz w:val="23"/>
                <w:szCs w:val="23"/>
              </w:rPr>
              <w:t>発熱、</w:t>
            </w:r>
            <w:r w:rsidRPr="005F5508">
              <w:rPr>
                <w:rFonts w:asciiTheme="majorEastAsia" w:eastAsiaTheme="majorEastAsia" w:hAnsiTheme="majorEastAsia" w:hint="eastAsia"/>
                <w:sz w:val="23"/>
                <w:szCs w:val="23"/>
              </w:rPr>
              <w:t>寒気、喉の痛み、</w:t>
            </w:r>
          </w:p>
          <w:p w:rsidR="00D6392E" w:rsidRDefault="00B4425E" w:rsidP="00B4425E">
            <w:pPr>
              <w:pStyle w:val="Default"/>
              <w:rPr>
                <w:rFonts w:asciiTheme="majorEastAsia" w:eastAsiaTheme="majorEastAsia" w:hAnsiTheme="majorEastAsia"/>
                <w:sz w:val="23"/>
                <w:szCs w:val="23"/>
              </w:rPr>
            </w:pPr>
            <w:r w:rsidRPr="005F5508">
              <w:rPr>
                <w:rFonts w:asciiTheme="majorEastAsia" w:eastAsiaTheme="majorEastAsia" w:hAnsiTheme="majorEastAsia" w:hint="eastAsia"/>
                <w:sz w:val="23"/>
                <w:szCs w:val="23"/>
              </w:rPr>
              <w:t>めまい、</w:t>
            </w:r>
            <w:r w:rsidR="00D6392E" w:rsidRPr="00F6085A">
              <w:rPr>
                <w:rFonts w:asciiTheme="majorEastAsia" w:eastAsiaTheme="majorEastAsia" w:hAnsiTheme="majorEastAsia" w:hint="eastAsia"/>
                <w:sz w:val="23"/>
                <w:szCs w:val="23"/>
              </w:rPr>
              <w:t>耳鳴り、息切れ、動悸、</w:t>
            </w:r>
          </w:p>
          <w:p w:rsidR="00B4425E" w:rsidRPr="005F5508" w:rsidRDefault="00B4425E" w:rsidP="00B4425E">
            <w:pPr>
              <w:pStyle w:val="Default"/>
              <w:rPr>
                <w:rFonts w:asciiTheme="majorEastAsia" w:eastAsiaTheme="majorEastAsia" w:hAnsiTheme="majorEastAsia"/>
                <w:sz w:val="23"/>
                <w:szCs w:val="23"/>
              </w:rPr>
            </w:pPr>
            <w:r w:rsidRPr="005F5508">
              <w:rPr>
                <w:rFonts w:asciiTheme="majorEastAsia" w:eastAsiaTheme="majorEastAsia" w:hAnsiTheme="majorEastAsia" w:hint="eastAsia"/>
                <w:sz w:val="23"/>
                <w:szCs w:val="23"/>
              </w:rPr>
              <w:t>鼻血、歯ぐきの出血、あおあざができる、出</w:t>
            </w:r>
            <w:r w:rsidR="00C728A0">
              <w:rPr>
                <w:rFonts w:asciiTheme="majorEastAsia" w:eastAsiaTheme="majorEastAsia" w:hAnsiTheme="majorEastAsia" w:hint="eastAsia"/>
                <w:sz w:val="23"/>
                <w:szCs w:val="23"/>
              </w:rPr>
              <w:t>血しやすい</w:t>
            </w:r>
          </w:p>
          <w:p w:rsidR="00B4425E" w:rsidRPr="005F5508" w:rsidRDefault="00B4425E" w:rsidP="005F5508">
            <w:pPr>
              <w:pStyle w:val="Default"/>
              <w:rPr>
                <w:rFonts w:asciiTheme="majorEastAsia" w:eastAsiaTheme="majorEastAsia" w:hAnsiTheme="majorEastAsia"/>
                <w:snapToGrid w:val="0"/>
                <w:szCs w:val="21"/>
              </w:rPr>
            </w:pPr>
          </w:p>
        </w:tc>
      </w:tr>
      <w:tr w:rsidR="00B4425E" w:rsidRPr="00BD5ECA" w:rsidTr="005F5508">
        <w:trPr>
          <w:trHeight w:val="1287"/>
        </w:trPr>
        <w:tc>
          <w:tcPr>
            <w:tcW w:w="3610" w:type="dxa"/>
          </w:tcPr>
          <w:p w:rsidR="00B4425E" w:rsidRPr="005F5508" w:rsidRDefault="00B4425E" w:rsidP="009A794E">
            <w:pPr>
              <w:autoSpaceDE w:val="0"/>
              <w:autoSpaceDN w:val="0"/>
              <w:adjustRightInd w:val="0"/>
              <w:jc w:val="left"/>
              <w:rPr>
                <w:rFonts w:asciiTheme="majorEastAsia" w:eastAsiaTheme="majorEastAsia" w:hAnsiTheme="majorEastAsia"/>
                <w:b/>
                <w:snapToGrid w:val="0"/>
                <w:szCs w:val="21"/>
              </w:rPr>
            </w:pPr>
            <w:r w:rsidRPr="005F5508">
              <w:rPr>
                <w:rFonts w:asciiTheme="majorEastAsia" w:eastAsiaTheme="majorEastAsia" w:hAnsiTheme="majorEastAsia" w:hint="eastAsia"/>
                <w:b/>
                <w:snapToGrid w:val="0"/>
                <w:szCs w:val="21"/>
              </w:rPr>
              <w:t>皮膚の障害</w:t>
            </w:r>
          </w:p>
          <w:p w:rsidR="00AD0D71" w:rsidRPr="005F5508" w:rsidRDefault="00AD0D71" w:rsidP="005F5508">
            <w:pPr>
              <w:pStyle w:val="Default"/>
              <w:rPr>
                <w:rFonts w:asciiTheme="majorEastAsia" w:eastAsiaTheme="majorEastAsia" w:hAnsiTheme="majorEastAsia"/>
                <w:b/>
                <w:snapToGrid w:val="0"/>
                <w:szCs w:val="21"/>
              </w:rPr>
            </w:pPr>
            <w:r w:rsidRPr="005F5508">
              <w:rPr>
                <w:rFonts w:asciiTheme="majorEastAsia" w:eastAsiaTheme="majorEastAsia" w:hAnsiTheme="majorEastAsia"/>
                <w:sz w:val="23"/>
                <w:szCs w:val="23"/>
              </w:rPr>
              <w:t>[</w:t>
            </w:r>
            <w:hyperlink r:id="rId18" w:history="1">
              <w:r w:rsidRPr="001851F4">
                <w:rPr>
                  <w:rStyle w:val="af1"/>
                  <w:rFonts w:asciiTheme="majorEastAsia" w:eastAsiaTheme="majorEastAsia" w:hAnsiTheme="majorEastAsia" w:hint="eastAsia"/>
                  <w:sz w:val="23"/>
                  <w:szCs w:val="23"/>
                </w:rPr>
                <w:t>中毒性表皮壊死融解症</w:t>
              </w:r>
            </w:hyperlink>
            <w:r w:rsidRPr="005F5508">
              <w:rPr>
                <w:rFonts w:asciiTheme="majorEastAsia" w:eastAsiaTheme="majorEastAsia" w:hAnsiTheme="majorEastAsia"/>
                <w:sz w:val="23"/>
                <w:szCs w:val="23"/>
              </w:rPr>
              <w:t>(</w:t>
            </w:r>
            <w:r w:rsidRPr="005F5508">
              <w:rPr>
                <w:rFonts w:asciiTheme="majorEastAsia" w:eastAsiaTheme="majorEastAsia" w:hAnsiTheme="majorEastAsia" w:hint="eastAsia"/>
                <w:sz w:val="16"/>
                <w:szCs w:val="16"/>
              </w:rPr>
              <w:t>ちゅうどくせいひょうひえしゆうかいしょう</w:t>
            </w:r>
            <w:r w:rsidRPr="005F5508">
              <w:rPr>
                <w:rFonts w:asciiTheme="majorEastAsia" w:eastAsiaTheme="majorEastAsia" w:hAnsiTheme="majorEastAsia"/>
                <w:sz w:val="16"/>
                <w:szCs w:val="16"/>
              </w:rPr>
              <w:t>)</w:t>
            </w:r>
            <w:r w:rsidRPr="005F5508">
              <w:rPr>
                <w:rFonts w:asciiTheme="majorEastAsia" w:eastAsiaTheme="majorEastAsia" w:hAnsiTheme="majorEastAsia" w:hint="eastAsia"/>
                <w:sz w:val="16"/>
                <w:szCs w:val="16"/>
              </w:rPr>
              <w:t>、</w:t>
            </w:r>
            <w:r w:rsidRPr="005F5508">
              <w:rPr>
                <w:rFonts w:asciiTheme="majorEastAsia" w:eastAsiaTheme="majorEastAsia" w:hAnsiTheme="majorEastAsia" w:hint="eastAsia"/>
                <w:sz w:val="23"/>
                <w:szCs w:val="23"/>
              </w:rPr>
              <w:t>皮膚粘膜眼症候群（</w:t>
            </w:r>
            <w:r w:rsidRPr="005F5508">
              <w:rPr>
                <w:rFonts w:asciiTheme="majorEastAsia" w:eastAsiaTheme="majorEastAsia" w:hAnsiTheme="majorEastAsia" w:hint="eastAsia"/>
                <w:sz w:val="16"/>
                <w:szCs w:val="16"/>
              </w:rPr>
              <w:t>ひふねんまくがんしょうこうぐん）、</w:t>
            </w:r>
            <w:hyperlink r:id="rId19" w:history="1">
              <w:r w:rsidRPr="001851F4">
                <w:rPr>
                  <w:rStyle w:val="af1"/>
                  <w:rFonts w:asciiTheme="majorEastAsia" w:eastAsiaTheme="majorEastAsia" w:hAnsiTheme="majorEastAsia" w:hint="eastAsia"/>
                  <w:sz w:val="23"/>
                  <w:szCs w:val="23"/>
                </w:rPr>
                <w:t>多形紅斑</w:t>
              </w:r>
            </w:hyperlink>
            <w:r w:rsidRPr="005F5508">
              <w:rPr>
                <w:rFonts w:asciiTheme="majorEastAsia" w:eastAsiaTheme="majorEastAsia" w:hAnsiTheme="majorEastAsia" w:hint="eastAsia"/>
                <w:sz w:val="23"/>
                <w:szCs w:val="23"/>
              </w:rPr>
              <w:t>（</w:t>
            </w:r>
            <w:r w:rsidRPr="005F5508">
              <w:rPr>
                <w:rFonts w:asciiTheme="majorEastAsia" w:eastAsiaTheme="majorEastAsia" w:hAnsiTheme="majorEastAsia" w:hint="eastAsia"/>
                <w:sz w:val="16"/>
                <w:szCs w:val="16"/>
              </w:rPr>
              <w:t>たけいこうはん）</w:t>
            </w:r>
            <w:r w:rsidRPr="005F5508">
              <w:rPr>
                <w:rFonts w:asciiTheme="majorEastAsia" w:eastAsiaTheme="majorEastAsia" w:hAnsiTheme="majorEastAsia"/>
                <w:sz w:val="16"/>
                <w:szCs w:val="16"/>
              </w:rPr>
              <w:t xml:space="preserve">] </w:t>
            </w:r>
          </w:p>
        </w:tc>
        <w:tc>
          <w:tcPr>
            <w:tcW w:w="5592" w:type="dxa"/>
          </w:tcPr>
          <w:p w:rsidR="00B4425E" w:rsidRPr="005F5508" w:rsidRDefault="00B4425E" w:rsidP="005F5508">
            <w:pPr>
              <w:pStyle w:val="Default"/>
              <w:rPr>
                <w:rFonts w:asciiTheme="majorEastAsia" w:eastAsiaTheme="majorEastAsia" w:hAnsiTheme="majorEastAsia"/>
                <w:snapToGrid w:val="0"/>
                <w:szCs w:val="21"/>
              </w:rPr>
            </w:pPr>
            <w:r w:rsidRPr="005F5508">
              <w:rPr>
                <w:rFonts w:asciiTheme="majorEastAsia" w:eastAsiaTheme="majorEastAsia" w:hAnsiTheme="majorEastAsia" w:hint="eastAsia"/>
                <w:sz w:val="23"/>
                <w:szCs w:val="23"/>
              </w:rPr>
              <w:t>皮膚が黄色くなる、かゆみ、じんま疹、発疹、あおあざができる、皮膚が広い範囲で赤くなり、破れやすい水ぶくれが多発、粘膜のただれ、円形の斑の辺縁部にむくみによる環状の隆起を伴ったものが多発する</w:t>
            </w:r>
            <w:r w:rsidRPr="005F5508">
              <w:rPr>
                <w:rFonts w:asciiTheme="majorEastAsia" w:eastAsiaTheme="majorEastAsia" w:hAnsiTheme="majorEastAsia"/>
                <w:sz w:val="23"/>
                <w:szCs w:val="23"/>
              </w:rPr>
              <w:t xml:space="preserve"> </w:t>
            </w:r>
          </w:p>
        </w:tc>
      </w:tr>
      <w:tr w:rsidR="00AD0D71" w:rsidRPr="00BD5ECA" w:rsidTr="005F5508">
        <w:trPr>
          <w:trHeight w:val="1287"/>
        </w:trPr>
        <w:tc>
          <w:tcPr>
            <w:tcW w:w="3610" w:type="dxa"/>
          </w:tcPr>
          <w:p w:rsidR="00AD0D71" w:rsidRPr="005F5508" w:rsidRDefault="00AD0D71" w:rsidP="009A794E">
            <w:pPr>
              <w:autoSpaceDE w:val="0"/>
              <w:autoSpaceDN w:val="0"/>
              <w:adjustRightInd w:val="0"/>
              <w:jc w:val="left"/>
              <w:rPr>
                <w:rFonts w:asciiTheme="majorEastAsia" w:eastAsiaTheme="majorEastAsia" w:hAnsiTheme="majorEastAsia"/>
                <w:b/>
                <w:snapToGrid w:val="0"/>
                <w:szCs w:val="21"/>
              </w:rPr>
            </w:pPr>
            <w:r w:rsidRPr="005F5508">
              <w:rPr>
                <w:rFonts w:asciiTheme="majorEastAsia" w:eastAsiaTheme="majorEastAsia" w:hAnsiTheme="majorEastAsia" w:hint="eastAsia"/>
                <w:b/>
                <w:snapToGrid w:val="0"/>
                <w:szCs w:val="21"/>
              </w:rPr>
              <w:t>血糖の異常</w:t>
            </w:r>
          </w:p>
          <w:p w:rsidR="00AD0D71" w:rsidRPr="005F5508" w:rsidRDefault="00AD0D71" w:rsidP="005F5508">
            <w:pPr>
              <w:pStyle w:val="Default"/>
              <w:rPr>
                <w:rFonts w:asciiTheme="majorEastAsia" w:eastAsiaTheme="majorEastAsia" w:hAnsiTheme="majorEastAsia"/>
                <w:b/>
                <w:snapToGrid w:val="0"/>
                <w:szCs w:val="21"/>
              </w:rPr>
            </w:pPr>
            <w:r w:rsidRPr="005F5508">
              <w:rPr>
                <w:rFonts w:asciiTheme="majorEastAsia" w:eastAsiaTheme="majorEastAsia" w:hAnsiTheme="majorEastAsia"/>
                <w:sz w:val="23"/>
                <w:szCs w:val="23"/>
              </w:rPr>
              <w:t>[</w:t>
            </w:r>
            <w:hyperlink r:id="rId20" w:history="1">
              <w:r w:rsidRPr="001851F4">
                <w:rPr>
                  <w:rStyle w:val="af1"/>
                  <w:rFonts w:asciiTheme="majorEastAsia" w:eastAsiaTheme="majorEastAsia" w:hAnsiTheme="majorEastAsia" w:hint="eastAsia"/>
                  <w:sz w:val="23"/>
                  <w:szCs w:val="23"/>
                </w:rPr>
                <w:t>高血糖</w:t>
              </w:r>
            </w:hyperlink>
            <w:r w:rsidRPr="005F5508">
              <w:rPr>
                <w:rFonts w:asciiTheme="majorEastAsia" w:eastAsiaTheme="majorEastAsia" w:hAnsiTheme="majorEastAsia" w:hint="eastAsia"/>
                <w:sz w:val="23"/>
                <w:szCs w:val="23"/>
              </w:rPr>
              <w:t>（</w:t>
            </w:r>
            <w:r w:rsidRPr="005F5508">
              <w:rPr>
                <w:rFonts w:asciiTheme="majorEastAsia" w:eastAsiaTheme="majorEastAsia" w:hAnsiTheme="majorEastAsia" w:hint="eastAsia"/>
                <w:sz w:val="16"/>
                <w:szCs w:val="16"/>
              </w:rPr>
              <w:t>こうけっとう）、</w:t>
            </w:r>
            <w:r w:rsidRPr="005F5508">
              <w:rPr>
                <w:rFonts w:asciiTheme="majorEastAsia" w:eastAsiaTheme="majorEastAsia" w:hAnsiTheme="majorEastAsia" w:hint="eastAsia"/>
                <w:sz w:val="23"/>
                <w:szCs w:val="23"/>
              </w:rPr>
              <w:t>糖尿病（</w:t>
            </w:r>
            <w:r w:rsidRPr="005F5508">
              <w:rPr>
                <w:rFonts w:asciiTheme="majorEastAsia" w:eastAsiaTheme="majorEastAsia" w:hAnsiTheme="majorEastAsia" w:hint="eastAsia"/>
                <w:sz w:val="16"/>
                <w:szCs w:val="16"/>
              </w:rPr>
              <w:t>とうにょうびょう）</w:t>
            </w:r>
            <w:r w:rsidRPr="005F5508">
              <w:rPr>
                <w:rFonts w:asciiTheme="majorEastAsia" w:eastAsiaTheme="majorEastAsia" w:hAnsiTheme="majorEastAsia"/>
                <w:sz w:val="16"/>
                <w:szCs w:val="16"/>
              </w:rPr>
              <w:t>]</w:t>
            </w:r>
          </w:p>
        </w:tc>
        <w:tc>
          <w:tcPr>
            <w:tcW w:w="5592" w:type="dxa"/>
          </w:tcPr>
          <w:p w:rsidR="00AD0D71" w:rsidRPr="005F5508" w:rsidRDefault="00AD0D71">
            <w:pPr>
              <w:pStyle w:val="Default"/>
              <w:rPr>
                <w:rFonts w:asciiTheme="majorEastAsia" w:eastAsiaTheme="majorEastAsia" w:hAnsiTheme="majorEastAsia"/>
                <w:sz w:val="23"/>
                <w:szCs w:val="23"/>
              </w:rPr>
            </w:pPr>
            <w:r w:rsidRPr="005F5508">
              <w:rPr>
                <w:rFonts w:asciiTheme="majorEastAsia" w:eastAsiaTheme="majorEastAsia" w:hAnsiTheme="majorEastAsia" w:hint="eastAsia"/>
                <w:sz w:val="23"/>
                <w:szCs w:val="23"/>
              </w:rPr>
              <w:t>体がだるい、体重が減る、</w:t>
            </w:r>
            <w:r w:rsidR="00D6392E">
              <w:rPr>
                <w:rFonts w:asciiTheme="majorEastAsia" w:eastAsiaTheme="majorEastAsia" w:hAnsiTheme="majorEastAsia" w:hint="eastAsia"/>
                <w:sz w:val="23"/>
                <w:szCs w:val="23"/>
              </w:rPr>
              <w:t>のど</w:t>
            </w:r>
            <w:r w:rsidRPr="005F5508">
              <w:rPr>
                <w:rFonts w:asciiTheme="majorEastAsia" w:eastAsiaTheme="majorEastAsia" w:hAnsiTheme="majorEastAsia" w:hint="eastAsia"/>
                <w:sz w:val="23"/>
                <w:szCs w:val="23"/>
              </w:rPr>
              <w:t>が渇く、水を多く飲む、尿量が増える</w:t>
            </w:r>
            <w:r w:rsidRPr="005F5508">
              <w:rPr>
                <w:rFonts w:asciiTheme="majorEastAsia" w:eastAsiaTheme="majorEastAsia" w:hAnsiTheme="majorEastAsia"/>
                <w:sz w:val="23"/>
                <w:szCs w:val="23"/>
              </w:rPr>
              <w:t xml:space="preserve"> </w:t>
            </w:r>
          </w:p>
        </w:tc>
      </w:tr>
      <w:tr w:rsidR="00AD0D71" w:rsidRPr="00BD5ECA" w:rsidTr="005F5508">
        <w:trPr>
          <w:trHeight w:val="798"/>
        </w:trPr>
        <w:tc>
          <w:tcPr>
            <w:tcW w:w="3610" w:type="dxa"/>
          </w:tcPr>
          <w:p w:rsidR="00AD0D71" w:rsidRPr="005F5508" w:rsidRDefault="00AD0D71" w:rsidP="009A794E">
            <w:pPr>
              <w:autoSpaceDE w:val="0"/>
              <w:autoSpaceDN w:val="0"/>
              <w:adjustRightInd w:val="0"/>
              <w:jc w:val="left"/>
              <w:rPr>
                <w:rFonts w:asciiTheme="majorEastAsia" w:eastAsiaTheme="majorEastAsia" w:hAnsiTheme="majorEastAsia"/>
                <w:b/>
                <w:snapToGrid w:val="0"/>
                <w:szCs w:val="21"/>
              </w:rPr>
            </w:pPr>
            <w:r w:rsidRPr="005F5508">
              <w:rPr>
                <w:rFonts w:asciiTheme="majorEastAsia" w:eastAsiaTheme="majorEastAsia" w:hAnsiTheme="majorEastAsia" w:hint="eastAsia"/>
                <w:b/>
                <w:snapToGrid w:val="0"/>
                <w:szCs w:val="21"/>
              </w:rPr>
              <w:t>肺の障害</w:t>
            </w:r>
          </w:p>
          <w:p w:rsidR="00AD0D71" w:rsidRPr="005F5508" w:rsidRDefault="00AD0D71" w:rsidP="005F5508">
            <w:pPr>
              <w:pStyle w:val="Default"/>
              <w:rPr>
                <w:rFonts w:asciiTheme="majorEastAsia" w:eastAsiaTheme="majorEastAsia" w:hAnsiTheme="majorEastAsia"/>
                <w:b/>
                <w:snapToGrid w:val="0"/>
                <w:szCs w:val="21"/>
              </w:rPr>
            </w:pPr>
            <w:r w:rsidRPr="005F5508">
              <w:rPr>
                <w:rFonts w:asciiTheme="majorEastAsia" w:eastAsiaTheme="majorEastAsia" w:hAnsiTheme="majorEastAsia"/>
                <w:sz w:val="23"/>
                <w:szCs w:val="23"/>
              </w:rPr>
              <w:t>[</w:t>
            </w:r>
            <w:hyperlink r:id="rId21" w:history="1">
              <w:r w:rsidRPr="001851F4">
                <w:rPr>
                  <w:rStyle w:val="af1"/>
                  <w:rFonts w:asciiTheme="majorEastAsia" w:eastAsiaTheme="majorEastAsia" w:hAnsiTheme="majorEastAsia" w:hint="eastAsia"/>
                  <w:sz w:val="23"/>
                  <w:szCs w:val="23"/>
                </w:rPr>
                <w:t>間質性肺炎</w:t>
              </w:r>
            </w:hyperlink>
            <w:r w:rsidRPr="005F5508">
              <w:rPr>
                <w:rFonts w:asciiTheme="majorEastAsia" w:eastAsiaTheme="majorEastAsia" w:hAnsiTheme="majorEastAsia" w:hint="eastAsia"/>
                <w:sz w:val="23"/>
                <w:szCs w:val="23"/>
              </w:rPr>
              <w:t>（</w:t>
            </w:r>
            <w:r w:rsidRPr="005F5508">
              <w:rPr>
                <w:rFonts w:asciiTheme="majorEastAsia" w:eastAsiaTheme="majorEastAsia" w:hAnsiTheme="majorEastAsia" w:hint="eastAsia"/>
                <w:sz w:val="16"/>
                <w:szCs w:val="16"/>
              </w:rPr>
              <w:t>かんしつせいはいえん）</w:t>
            </w:r>
            <w:r w:rsidRPr="005F5508">
              <w:rPr>
                <w:rFonts w:asciiTheme="majorEastAsia" w:eastAsiaTheme="majorEastAsia" w:hAnsiTheme="majorEastAsia"/>
                <w:sz w:val="16"/>
                <w:szCs w:val="16"/>
              </w:rPr>
              <w:t xml:space="preserve">] </w:t>
            </w:r>
          </w:p>
        </w:tc>
        <w:tc>
          <w:tcPr>
            <w:tcW w:w="5592" w:type="dxa"/>
          </w:tcPr>
          <w:p w:rsidR="00AD0D71" w:rsidRPr="005F5508" w:rsidRDefault="00AD0D71">
            <w:pPr>
              <w:pStyle w:val="Default"/>
              <w:rPr>
                <w:rFonts w:asciiTheme="majorEastAsia" w:eastAsiaTheme="majorEastAsia" w:hAnsiTheme="majorEastAsia"/>
                <w:sz w:val="23"/>
                <w:szCs w:val="23"/>
              </w:rPr>
            </w:pPr>
            <w:r w:rsidRPr="005F5508">
              <w:rPr>
                <w:rFonts w:asciiTheme="majorEastAsia" w:eastAsiaTheme="majorEastAsia" w:hAnsiTheme="majorEastAsia" w:hint="eastAsia"/>
                <w:sz w:val="23"/>
                <w:szCs w:val="23"/>
              </w:rPr>
              <w:t>咳、息切れ、息苦しい、発熱</w:t>
            </w:r>
            <w:r w:rsidRPr="005F5508">
              <w:rPr>
                <w:rFonts w:asciiTheme="majorEastAsia" w:eastAsiaTheme="majorEastAsia" w:hAnsiTheme="majorEastAsia"/>
                <w:sz w:val="23"/>
                <w:szCs w:val="23"/>
              </w:rPr>
              <w:t xml:space="preserve"> </w:t>
            </w:r>
          </w:p>
        </w:tc>
      </w:tr>
    </w:tbl>
    <w:p w:rsidR="000B3EFA" w:rsidRPr="00BD5ECA" w:rsidRDefault="000B3EFA" w:rsidP="00A0261D">
      <w:pPr>
        <w:autoSpaceDE w:val="0"/>
        <w:autoSpaceDN w:val="0"/>
        <w:adjustRightInd w:val="0"/>
        <w:jc w:val="left"/>
        <w:rPr>
          <w:rFonts w:ascii="ＭＳ Ｐゴシック" w:eastAsia="ＭＳ Ｐゴシック" w:hAnsi="ＭＳ Ｐゴシック"/>
          <w:b/>
          <w:snapToGrid w:val="0"/>
          <w:szCs w:val="21"/>
        </w:rPr>
      </w:pPr>
    </w:p>
    <w:p w:rsidR="00A00D98" w:rsidRPr="00BD5ECA" w:rsidRDefault="00D52880" w:rsidP="00A00D98">
      <w:pPr>
        <w:autoSpaceDE w:val="0"/>
        <w:autoSpaceDN w:val="0"/>
        <w:adjustRightInd w:val="0"/>
        <w:jc w:val="left"/>
        <w:rPr>
          <w:rFonts w:ascii="ＭＳ ゴシック" w:eastAsia="ＭＳ ゴシック" w:hAnsi="ＭＳ ゴシック"/>
          <w:b/>
          <w:bCs/>
          <w:kern w:val="0"/>
          <w:szCs w:val="21"/>
        </w:rPr>
      </w:pPr>
      <w:r w:rsidRPr="00BD5ECA">
        <w:rPr>
          <w:rFonts w:ascii="ＭＳ ゴシック" w:eastAsia="ＭＳ ゴシック" w:hAnsi="ＭＳ ゴシック" w:hint="eastAsia"/>
          <w:b/>
          <w:snapToGrid w:val="0"/>
          <w:szCs w:val="21"/>
        </w:rPr>
        <w:t>○</w:t>
      </w:r>
      <w:r w:rsidRPr="00BD5ECA">
        <w:rPr>
          <w:rFonts w:ascii="ＭＳ ゴシック" w:eastAsia="ＭＳ ゴシック" w:hAnsi="ＭＳ ゴシック" w:hint="eastAsia"/>
          <w:b/>
          <w:bCs/>
          <w:kern w:val="0"/>
          <w:szCs w:val="21"/>
        </w:rPr>
        <w:t>その他の副作用（起きる</w:t>
      </w:r>
      <w:r w:rsidR="00F1558D">
        <w:rPr>
          <w:rFonts w:ascii="ＭＳ ゴシック" w:eastAsia="ＭＳ ゴシック" w:hAnsi="ＭＳ ゴシック" w:hint="eastAsia"/>
          <w:b/>
          <w:bCs/>
          <w:kern w:val="0"/>
          <w:szCs w:val="21"/>
        </w:rPr>
        <w:t>頻度</w:t>
      </w:r>
      <w:r w:rsidRPr="00BD5ECA">
        <w:rPr>
          <w:rFonts w:ascii="ＭＳ ゴシック" w:eastAsia="ＭＳ ゴシック" w:hAnsi="ＭＳ ゴシック" w:hint="eastAsia"/>
          <w:b/>
          <w:bCs/>
          <w:kern w:val="0"/>
          <w:szCs w:val="21"/>
        </w:rPr>
        <w:t xml:space="preserve">　</w:t>
      </w:r>
      <w:r w:rsidR="00B83545" w:rsidRPr="00BD5ECA">
        <w:rPr>
          <w:rFonts w:ascii="ＭＳ ゴシック" w:eastAsia="ＭＳ ゴシック" w:hAnsi="ＭＳ ゴシック" w:hint="eastAsia"/>
          <w:b/>
          <w:bCs/>
          <w:kern w:val="0"/>
          <w:szCs w:val="21"/>
        </w:rPr>
        <w:t>5人</w:t>
      </w:r>
      <w:r w:rsidR="00B4425E">
        <w:rPr>
          <w:rFonts w:ascii="ＭＳ ゴシック" w:eastAsia="ＭＳ ゴシック" w:hAnsi="ＭＳ ゴシック" w:hint="eastAsia"/>
          <w:b/>
          <w:bCs/>
          <w:kern w:val="0"/>
          <w:szCs w:val="21"/>
        </w:rPr>
        <w:t>未満</w:t>
      </w:r>
      <w:r w:rsidRPr="00BD5ECA">
        <w:rPr>
          <w:rFonts w:ascii="ＭＳ ゴシック" w:eastAsia="ＭＳ ゴシック" w:hAnsi="ＭＳ ゴシック"/>
          <w:b/>
          <w:bCs/>
          <w:kern w:val="0"/>
          <w:szCs w:val="21"/>
        </w:rPr>
        <w:t>/100人</w:t>
      </w:r>
      <w:r w:rsidRPr="00BD5ECA">
        <w:rPr>
          <w:rFonts w:ascii="ＭＳ ゴシック" w:eastAsia="ＭＳ ゴシック" w:hAnsi="ＭＳ ゴシック" w:hint="eastAsia"/>
          <w:b/>
          <w:bCs/>
          <w:kern w:val="0"/>
          <w:szCs w:val="21"/>
        </w:rPr>
        <w:t>中</w:t>
      </w:r>
      <w:r w:rsidRPr="00BD5ECA">
        <w:rPr>
          <w:rFonts w:ascii="ＭＳ ゴシック" w:eastAsia="ＭＳ ゴシック" w:hAnsi="ＭＳ ゴシック"/>
          <w:b/>
          <w:bCs/>
          <w:kern w:val="0"/>
          <w:szCs w:val="21"/>
        </w:rPr>
        <w:t>）</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71"/>
      </w:tblGrid>
      <w:tr w:rsidR="00A00D98" w:rsidRPr="00BD5ECA" w:rsidTr="0057290A">
        <w:trPr>
          <w:trHeight w:val="454"/>
        </w:trPr>
        <w:tc>
          <w:tcPr>
            <w:tcW w:w="2126" w:type="dxa"/>
            <w:shd w:val="clear" w:color="auto" w:fill="auto"/>
            <w:hideMark/>
          </w:tcPr>
          <w:p w:rsidR="00A06EF5" w:rsidRPr="001F3323" w:rsidRDefault="00D52880">
            <w:pPr>
              <w:autoSpaceDE w:val="0"/>
              <w:autoSpaceDN w:val="0"/>
              <w:adjustRightInd w:val="0"/>
              <w:jc w:val="left"/>
              <w:rPr>
                <w:rFonts w:ascii="ＭＳ ゴシック" w:eastAsia="ＭＳ ゴシック" w:hAnsi="ＭＳ ゴシック"/>
                <w:b/>
                <w:bCs/>
                <w:kern w:val="0"/>
                <w:szCs w:val="21"/>
              </w:rPr>
            </w:pPr>
            <w:r w:rsidRPr="00BD5ECA">
              <w:rPr>
                <w:rFonts w:ascii="ＭＳ ゴシック" w:eastAsia="ＭＳ ゴシック" w:hAnsi="ＭＳ ゴシック" w:hint="eastAsia"/>
                <w:bCs/>
                <w:kern w:val="0"/>
                <w:szCs w:val="21"/>
              </w:rPr>
              <w:t xml:space="preserve">　</w:t>
            </w:r>
            <w:r w:rsidRPr="001F3323">
              <w:rPr>
                <w:rFonts w:ascii="ＭＳ ゴシック" w:eastAsia="ＭＳ ゴシック" w:hAnsi="ＭＳ ゴシック" w:hint="eastAsia"/>
                <w:b/>
                <w:bCs/>
                <w:kern w:val="0"/>
                <w:szCs w:val="21"/>
              </w:rPr>
              <w:t>からだの部位</w:t>
            </w:r>
          </w:p>
        </w:tc>
        <w:tc>
          <w:tcPr>
            <w:tcW w:w="7371" w:type="dxa"/>
            <w:shd w:val="clear" w:color="auto" w:fill="auto"/>
            <w:hideMark/>
          </w:tcPr>
          <w:p w:rsidR="00A00D98" w:rsidRPr="001F3323" w:rsidRDefault="00E3673F" w:rsidP="001F3323">
            <w:pPr>
              <w:autoSpaceDE w:val="0"/>
              <w:autoSpaceDN w:val="0"/>
              <w:adjustRightInd w:val="0"/>
              <w:jc w:val="center"/>
              <w:rPr>
                <w:rFonts w:ascii="ＭＳ ゴシック" w:eastAsia="ＭＳ ゴシック" w:hAnsi="ＭＳ ゴシック"/>
                <w:b/>
                <w:bCs/>
                <w:kern w:val="0"/>
                <w:szCs w:val="21"/>
              </w:rPr>
            </w:pPr>
            <w:r w:rsidRPr="001F3323">
              <w:rPr>
                <w:rFonts w:ascii="ＭＳ ゴシック" w:eastAsia="ＭＳ ゴシック" w:hAnsi="ＭＳ ゴシック" w:hint="eastAsia"/>
                <w:b/>
                <w:bCs/>
                <w:kern w:val="0"/>
                <w:szCs w:val="21"/>
              </w:rPr>
              <w:t>主な自覚症状</w:t>
            </w:r>
          </w:p>
        </w:tc>
      </w:tr>
      <w:tr w:rsidR="00A00D98" w:rsidRPr="00BD5ECA" w:rsidTr="0057290A">
        <w:trPr>
          <w:trHeight w:val="454"/>
        </w:trPr>
        <w:tc>
          <w:tcPr>
            <w:tcW w:w="2126" w:type="dxa"/>
            <w:shd w:val="clear" w:color="auto" w:fill="auto"/>
            <w:hideMark/>
          </w:tcPr>
          <w:p w:rsidR="00A00D98" w:rsidRPr="00BD5ECA" w:rsidRDefault="00B4425E" w:rsidP="009A794E">
            <w:pPr>
              <w:autoSpaceDE w:val="0"/>
              <w:autoSpaceDN w:val="0"/>
              <w:adjustRightInd w:val="0"/>
              <w:jc w:val="left"/>
              <w:rPr>
                <w:rFonts w:ascii="ＭＳ ゴシック" w:eastAsia="ＭＳ ゴシック" w:hAnsi="ＭＳ ゴシック"/>
                <w:bCs/>
                <w:kern w:val="0"/>
                <w:szCs w:val="21"/>
              </w:rPr>
            </w:pPr>
            <w:r>
              <w:rPr>
                <w:rFonts w:ascii="ＭＳ ゴシック" w:eastAsia="ＭＳ ゴシック" w:hAnsi="ＭＳ ゴシック" w:hint="eastAsia"/>
                <w:bCs/>
                <w:kern w:val="0"/>
                <w:szCs w:val="21"/>
              </w:rPr>
              <w:t>骨格筋系</w:t>
            </w:r>
          </w:p>
        </w:tc>
        <w:tc>
          <w:tcPr>
            <w:tcW w:w="7371" w:type="dxa"/>
            <w:shd w:val="clear" w:color="auto" w:fill="auto"/>
            <w:hideMark/>
          </w:tcPr>
          <w:p w:rsidR="006E670E" w:rsidRPr="00BD5ECA" w:rsidRDefault="00B4425E">
            <w:pPr>
              <w:autoSpaceDE w:val="0"/>
              <w:autoSpaceDN w:val="0"/>
              <w:adjustRightInd w:val="0"/>
              <w:jc w:val="left"/>
              <w:rPr>
                <w:rFonts w:ascii="ＭＳ ゴシック" w:eastAsia="ＭＳ ゴシック" w:hAnsi="ＭＳ ゴシック"/>
                <w:bCs/>
                <w:kern w:val="0"/>
                <w:szCs w:val="21"/>
              </w:rPr>
            </w:pPr>
            <w:r w:rsidRPr="00B4425E">
              <w:rPr>
                <w:rFonts w:ascii="ＭＳ ゴシック" w:eastAsia="ＭＳ ゴシック" w:hAnsi="ＭＳ ゴシック" w:hint="eastAsia"/>
                <w:bCs/>
                <w:kern w:val="0"/>
                <w:szCs w:val="21"/>
              </w:rPr>
              <w:t>筋肉痛、背部痛、頸・肩のこり、こわばり感</w:t>
            </w:r>
          </w:p>
        </w:tc>
      </w:tr>
      <w:tr w:rsidR="00A00D98" w:rsidRPr="00BD5ECA" w:rsidTr="0057290A">
        <w:trPr>
          <w:trHeight w:val="454"/>
        </w:trPr>
        <w:tc>
          <w:tcPr>
            <w:tcW w:w="2126" w:type="dxa"/>
            <w:shd w:val="clear" w:color="auto" w:fill="auto"/>
            <w:hideMark/>
          </w:tcPr>
          <w:p w:rsidR="00A00D98" w:rsidRPr="00BD5ECA" w:rsidRDefault="00D52880" w:rsidP="009A794E">
            <w:pPr>
              <w:autoSpaceDE w:val="0"/>
              <w:autoSpaceDN w:val="0"/>
              <w:adjustRightInd w:val="0"/>
              <w:jc w:val="left"/>
              <w:rPr>
                <w:rFonts w:ascii="ＭＳ ゴシック" w:eastAsia="ＭＳ ゴシック" w:hAnsi="ＭＳ ゴシック"/>
                <w:bCs/>
                <w:kern w:val="0"/>
                <w:szCs w:val="21"/>
              </w:rPr>
            </w:pPr>
            <w:r w:rsidRPr="00BD5ECA">
              <w:rPr>
                <w:rFonts w:ascii="ＭＳ ゴシック" w:eastAsia="ＭＳ ゴシック" w:hAnsi="ＭＳ ゴシック" w:hint="eastAsia"/>
                <w:bCs/>
                <w:kern w:val="0"/>
                <w:szCs w:val="21"/>
              </w:rPr>
              <w:t>精神神経系</w:t>
            </w:r>
          </w:p>
        </w:tc>
        <w:tc>
          <w:tcPr>
            <w:tcW w:w="7371" w:type="dxa"/>
            <w:shd w:val="clear" w:color="auto" w:fill="auto"/>
            <w:hideMark/>
          </w:tcPr>
          <w:p w:rsidR="00A06EF5" w:rsidRPr="00BD5ECA" w:rsidRDefault="00B4425E">
            <w:pPr>
              <w:autoSpaceDE w:val="0"/>
              <w:autoSpaceDN w:val="0"/>
              <w:adjustRightInd w:val="0"/>
              <w:jc w:val="left"/>
              <w:rPr>
                <w:rFonts w:ascii="ＭＳ ゴシック" w:eastAsia="ＭＳ ゴシック" w:hAnsi="ＭＳ ゴシック"/>
                <w:bCs/>
                <w:kern w:val="0"/>
                <w:szCs w:val="21"/>
              </w:rPr>
            </w:pPr>
            <w:r w:rsidRPr="00B4425E">
              <w:rPr>
                <w:rFonts w:ascii="ＭＳ ゴシック" w:eastAsia="ＭＳ ゴシック" w:hAnsi="ＭＳ ゴシック" w:hint="eastAsia"/>
                <w:bCs/>
                <w:kern w:val="0"/>
                <w:szCs w:val="21"/>
              </w:rPr>
              <w:t>めまい、不眠、</w:t>
            </w:r>
            <w:r>
              <w:rPr>
                <w:rFonts w:ascii="ＭＳ ゴシック" w:eastAsia="ＭＳ ゴシック" w:hAnsi="ＭＳ ゴシック" w:hint="eastAsia"/>
                <w:bCs/>
                <w:kern w:val="0"/>
                <w:szCs w:val="21"/>
              </w:rPr>
              <w:t>手足の</w:t>
            </w:r>
            <w:r w:rsidRPr="00B4425E">
              <w:rPr>
                <w:rFonts w:ascii="ＭＳ ゴシック" w:eastAsia="ＭＳ ゴシック" w:hAnsi="ＭＳ ゴシック" w:hint="eastAsia"/>
                <w:bCs/>
                <w:kern w:val="0"/>
                <w:szCs w:val="21"/>
              </w:rPr>
              <w:t>しびれ（感）</w:t>
            </w:r>
          </w:p>
        </w:tc>
      </w:tr>
      <w:tr w:rsidR="003E792D" w:rsidRPr="00BD5ECA" w:rsidTr="00B83545">
        <w:trPr>
          <w:trHeight w:val="70"/>
        </w:trPr>
        <w:tc>
          <w:tcPr>
            <w:tcW w:w="2126" w:type="dxa"/>
            <w:shd w:val="clear" w:color="auto" w:fill="auto"/>
            <w:hideMark/>
          </w:tcPr>
          <w:p w:rsidR="003E792D" w:rsidRPr="00BD5ECA" w:rsidRDefault="00D52880" w:rsidP="009A794E">
            <w:pPr>
              <w:autoSpaceDE w:val="0"/>
              <w:autoSpaceDN w:val="0"/>
              <w:adjustRightInd w:val="0"/>
              <w:jc w:val="left"/>
              <w:rPr>
                <w:rFonts w:ascii="ＭＳ ゴシック" w:eastAsia="ＭＳ ゴシック" w:hAnsi="ＭＳ ゴシック"/>
                <w:bCs/>
                <w:kern w:val="0"/>
                <w:szCs w:val="21"/>
              </w:rPr>
            </w:pPr>
            <w:r w:rsidRPr="00BD5ECA">
              <w:rPr>
                <w:rFonts w:ascii="ＭＳ ゴシック" w:eastAsia="ＭＳ ゴシック" w:hAnsi="ＭＳ ゴシック" w:hint="eastAsia"/>
                <w:bCs/>
                <w:kern w:val="0"/>
                <w:szCs w:val="21"/>
              </w:rPr>
              <w:t>その他</w:t>
            </w:r>
          </w:p>
        </w:tc>
        <w:tc>
          <w:tcPr>
            <w:tcW w:w="7371" w:type="dxa"/>
            <w:shd w:val="clear" w:color="auto" w:fill="auto"/>
            <w:hideMark/>
          </w:tcPr>
          <w:p w:rsidR="003E792D" w:rsidRPr="00BD5ECA" w:rsidRDefault="00B4425E">
            <w:pPr>
              <w:autoSpaceDE w:val="0"/>
              <w:autoSpaceDN w:val="0"/>
              <w:adjustRightInd w:val="0"/>
              <w:jc w:val="left"/>
              <w:rPr>
                <w:rFonts w:ascii="ＭＳ ゴシック" w:eastAsia="ＭＳ ゴシック" w:hAnsi="ＭＳ ゴシック"/>
                <w:bCs/>
                <w:kern w:val="0"/>
                <w:szCs w:val="21"/>
              </w:rPr>
            </w:pPr>
            <w:r w:rsidRPr="00B4425E">
              <w:rPr>
                <w:rFonts w:ascii="ＭＳ ゴシック" w:eastAsia="ＭＳ ゴシック" w:hAnsi="ＭＳ ゴシック" w:hint="eastAsia"/>
                <w:bCs/>
                <w:kern w:val="0"/>
                <w:szCs w:val="21"/>
              </w:rPr>
              <w:t>頭痛、全身</w:t>
            </w:r>
            <w:r>
              <w:rPr>
                <w:rFonts w:ascii="ＭＳ ゴシック" w:eastAsia="ＭＳ ゴシック" w:hAnsi="ＭＳ ゴシック" w:hint="eastAsia"/>
                <w:bCs/>
                <w:kern w:val="0"/>
                <w:szCs w:val="21"/>
              </w:rPr>
              <w:t>がだるい</w:t>
            </w:r>
            <w:r w:rsidRPr="00B4425E">
              <w:rPr>
                <w:rFonts w:ascii="ＭＳ ゴシック" w:eastAsia="ＭＳ ゴシック" w:hAnsi="ＭＳ ゴシック" w:hint="eastAsia"/>
                <w:bCs/>
                <w:kern w:val="0"/>
                <w:szCs w:val="21"/>
              </w:rPr>
              <w:t>、浮腫（顔</w:t>
            </w:r>
            <w:r>
              <w:rPr>
                <w:rFonts w:ascii="ＭＳ ゴシック" w:eastAsia="ＭＳ ゴシック" w:hAnsi="ＭＳ ゴシック" w:hint="eastAsia"/>
                <w:bCs/>
                <w:kern w:val="0"/>
                <w:szCs w:val="21"/>
              </w:rPr>
              <w:t>や手足</w:t>
            </w:r>
            <w:r w:rsidRPr="00B4425E">
              <w:rPr>
                <w:rFonts w:ascii="ＭＳ ゴシック" w:eastAsia="ＭＳ ゴシック" w:hAnsi="ＭＳ ゴシック" w:hint="eastAsia"/>
                <w:bCs/>
                <w:kern w:val="0"/>
                <w:szCs w:val="21"/>
              </w:rPr>
              <w:t>等）</w:t>
            </w:r>
          </w:p>
        </w:tc>
      </w:tr>
    </w:tbl>
    <w:p w:rsidR="00807BB4" w:rsidRDefault="00807BB4" w:rsidP="001F3323">
      <w:pPr>
        <w:pStyle w:val="aa"/>
        <w:ind w:leftChars="0" w:left="450"/>
        <w:rPr>
          <w:rFonts w:ascii="ＭＳ Ｐゴシック" w:eastAsia="ＭＳ Ｐゴシック" w:hAnsi="ＭＳ Ｐゴシック"/>
          <w:b/>
        </w:rPr>
      </w:pPr>
    </w:p>
    <w:p w:rsidR="00F74C58" w:rsidRPr="00D21256" w:rsidRDefault="00F74C58" w:rsidP="00F74C58">
      <w:pPr>
        <w:rPr>
          <w:rFonts w:ascii="Meiryo UI" w:eastAsia="Meiryo UI" w:hAnsi="Meiryo UI" w:cs="Meiryo UI"/>
          <w:b/>
          <w:color w:val="FFFFFF" w:themeColor="background1"/>
        </w:rPr>
      </w:pPr>
      <w:r w:rsidRPr="00D21256">
        <w:rPr>
          <w:rFonts w:ascii="Meiryo UI" w:eastAsia="Meiryo UI" w:hAnsi="Meiryo UI" w:cs="Meiryo UI" w:hint="eastAsia"/>
          <w:b/>
          <w:color w:val="FFFFFF" w:themeColor="background1"/>
          <w:highlight w:val="black"/>
          <w:shd w:val="pct15" w:color="auto" w:fill="FFFFFF"/>
        </w:rPr>
        <w:t>7.</w:t>
      </w:r>
      <w:r>
        <w:rPr>
          <w:rFonts w:ascii="Meiryo UI" w:eastAsia="Meiryo UI" w:hAnsi="Meiryo UI" w:cs="Meiryo UI" w:hint="eastAsia"/>
          <w:b/>
          <w:color w:val="FFFFFF" w:themeColor="background1"/>
          <w:highlight w:val="black"/>
          <w:shd w:val="pct15" w:color="auto" w:fill="FFFFFF"/>
        </w:rPr>
        <w:t>その他</w:t>
      </w:r>
      <w:r w:rsidR="00460CCC">
        <w:rPr>
          <w:rFonts w:ascii="Meiryo UI" w:eastAsia="Meiryo UI" w:hAnsi="Meiryo UI" w:cs="Meiryo UI" w:hint="eastAsia"/>
          <w:b/>
          <w:color w:val="FFFFFF" w:themeColor="background1"/>
          <w:highlight w:val="black"/>
          <w:shd w:val="pct15" w:color="auto" w:fill="FFFFFF"/>
        </w:rPr>
        <w:t xml:space="preserve">　　　　　　　　　　　　　　　　　　　　　　　</w:t>
      </w:r>
    </w:p>
    <w:p w:rsidR="00EF6894" w:rsidRPr="00F74C58" w:rsidRDefault="00EF6894" w:rsidP="001F3323">
      <w:pPr>
        <w:pStyle w:val="aa"/>
        <w:ind w:leftChars="0" w:left="450"/>
        <w:rPr>
          <w:rFonts w:ascii="ＭＳ Ｐゴシック" w:eastAsia="ＭＳ Ｐゴシック" w:hAnsi="ＭＳ Ｐゴシック"/>
          <w:b/>
        </w:rPr>
      </w:pPr>
    </w:p>
    <w:p w:rsidR="00EE3CC4" w:rsidRPr="001F3323" w:rsidRDefault="00583646" w:rsidP="001F3323">
      <w:pPr>
        <w:rPr>
          <w:rFonts w:ascii="ＭＳ Ｐゴシック" w:eastAsia="ＭＳ Ｐゴシック" w:hAnsi="ＭＳ Ｐゴシック"/>
          <w:b/>
        </w:rPr>
      </w:pPr>
      <w:r>
        <w:rPr>
          <w:rFonts w:ascii="ＭＳ Ｐゴシック" w:eastAsia="ＭＳ Ｐゴシック" w:hAnsi="ＭＳ Ｐゴシック" w:hint="eastAsia"/>
          <w:b/>
        </w:rPr>
        <w:t>○保管方法</w:t>
      </w:r>
    </w:p>
    <w:p w:rsidR="007B5CAC" w:rsidRDefault="007B5CAC" w:rsidP="00441270">
      <w:pPr>
        <w:ind w:firstLineChars="200" w:firstLine="420"/>
        <w:rPr>
          <w:rFonts w:ascii="ＭＳ Ｐゴシック" w:eastAsia="ＭＳ Ｐゴシック" w:hAnsi="ＭＳ Ｐゴシック"/>
        </w:rPr>
      </w:pPr>
      <w:r w:rsidRPr="007B5CAC">
        <w:rPr>
          <w:rFonts w:ascii="ＭＳ Ｐゴシック" w:eastAsia="ＭＳ Ｐゴシック" w:hAnsi="ＭＳ Ｐゴシック" w:hint="eastAsia"/>
        </w:rPr>
        <w:t>・直射日光と湿気を避けて室温（１～３０℃）で保管してください。</w:t>
      </w:r>
    </w:p>
    <w:p w:rsidR="009420F9" w:rsidRPr="004F2412" w:rsidRDefault="00441270" w:rsidP="00441270">
      <w:pPr>
        <w:ind w:firstLineChars="200" w:firstLine="420"/>
        <w:rPr>
          <w:rFonts w:ascii="ＭＳ Ｐゴシック" w:eastAsia="ＭＳ Ｐゴシック" w:hAnsi="ＭＳ Ｐゴシック"/>
        </w:rPr>
      </w:pPr>
      <w:r w:rsidRPr="004F2412">
        <w:rPr>
          <w:rFonts w:ascii="ＭＳ Ｐゴシック" w:eastAsia="ＭＳ Ｐゴシック" w:hAnsi="ＭＳ Ｐゴシック" w:hint="eastAsia"/>
        </w:rPr>
        <w:t>・</w:t>
      </w:r>
      <w:r w:rsidR="009420F9" w:rsidRPr="004F2412">
        <w:rPr>
          <w:rFonts w:ascii="ＭＳ Ｐゴシック" w:eastAsia="ＭＳ Ｐゴシック" w:hAnsi="ＭＳ Ｐゴシック" w:hint="eastAsia"/>
        </w:rPr>
        <w:t>子供の手の届かないところに保管して</w:t>
      </w:r>
      <w:r w:rsidR="00DF0C42">
        <w:rPr>
          <w:rFonts w:ascii="ＭＳ Ｐゴシック" w:eastAsia="ＭＳ Ｐゴシック" w:hAnsi="ＭＳ Ｐゴシック" w:hint="eastAsia"/>
        </w:rPr>
        <w:t>下さい</w:t>
      </w:r>
      <w:r w:rsidR="009420F9" w:rsidRPr="004F2412">
        <w:rPr>
          <w:rFonts w:ascii="ＭＳ Ｐゴシック" w:eastAsia="ＭＳ Ｐゴシック" w:hAnsi="ＭＳ Ｐゴシック" w:hint="eastAsia"/>
        </w:rPr>
        <w:t>。</w:t>
      </w:r>
      <w:r w:rsidR="00807BB4">
        <w:rPr>
          <w:rFonts w:ascii="ＭＳ Ｐゴシック" w:eastAsia="ＭＳ Ｐゴシック" w:hAnsi="ＭＳ Ｐゴシック" w:hint="eastAsia"/>
        </w:rPr>
        <w:t>ほかの人に絶対に渡さないで</w:t>
      </w:r>
      <w:r w:rsidR="00DF0C42">
        <w:rPr>
          <w:rFonts w:ascii="ＭＳ Ｐゴシック" w:eastAsia="ＭＳ Ｐゴシック" w:hAnsi="ＭＳ Ｐゴシック" w:hint="eastAsia"/>
        </w:rPr>
        <w:t>下さい</w:t>
      </w:r>
      <w:r w:rsidR="00807BB4">
        <w:rPr>
          <w:rFonts w:ascii="ＭＳ Ｐゴシック" w:eastAsia="ＭＳ Ｐゴシック" w:hAnsi="ＭＳ Ｐゴシック" w:hint="eastAsia"/>
        </w:rPr>
        <w:t>。</w:t>
      </w:r>
    </w:p>
    <w:p w:rsidR="00D935DE" w:rsidRPr="004F2412" w:rsidRDefault="00441270" w:rsidP="003A153F">
      <w:pPr>
        <w:ind w:firstLineChars="200" w:firstLine="420"/>
        <w:rPr>
          <w:rFonts w:ascii="ＭＳ Ｐゴシック" w:eastAsia="ＭＳ Ｐゴシック" w:hAnsi="ＭＳ Ｐゴシック"/>
        </w:rPr>
      </w:pPr>
      <w:r w:rsidRPr="004F2412">
        <w:rPr>
          <w:rFonts w:ascii="ＭＳ Ｐゴシック" w:eastAsia="ＭＳ Ｐゴシック" w:hAnsi="ＭＳ Ｐゴシック" w:hint="eastAsia"/>
        </w:rPr>
        <w:t>・余った場合はごみ箱等に</w:t>
      </w:r>
      <w:r w:rsidR="0056090B">
        <w:rPr>
          <w:rFonts w:ascii="ＭＳ Ｐゴシック" w:eastAsia="ＭＳ Ｐゴシック" w:hAnsi="ＭＳ Ｐゴシック" w:hint="eastAsia"/>
        </w:rPr>
        <w:t>捨て</w:t>
      </w:r>
      <w:r w:rsidRPr="004F2412">
        <w:rPr>
          <w:rFonts w:ascii="ＭＳ Ｐゴシック" w:eastAsia="ＭＳ Ｐゴシック" w:hAnsi="ＭＳ Ｐゴシック" w:hint="eastAsia"/>
        </w:rPr>
        <w:t>ないで、処分の方法について薬局や医療機関に相談して</w:t>
      </w:r>
      <w:r w:rsidR="00DF0C42">
        <w:rPr>
          <w:rFonts w:ascii="ＭＳ Ｐゴシック" w:eastAsia="ＭＳ Ｐゴシック" w:hAnsi="ＭＳ Ｐゴシック" w:hint="eastAsia"/>
        </w:rPr>
        <w:t>下さい</w:t>
      </w:r>
      <w:r w:rsidRPr="004F2412">
        <w:rPr>
          <w:rFonts w:ascii="ＭＳ Ｐゴシック" w:eastAsia="ＭＳ Ｐゴシック" w:hAnsi="ＭＳ Ｐゴシック" w:hint="eastAsia"/>
        </w:rPr>
        <w:t>。</w:t>
      </w:r>
    </w:p>
    <w:p w:rsidR="00C92C13" w:rsidRPr="001F3323" w:rsidRDefault="00583646" w:rsidP="001F3323">
      <w:pPr>
        <w:rPr>
          <w:rFonts w:ascii="ＭＳ Ｐゴシック" w:eastAsia="ＭＳ Ｐゴシック" w:hAnsi="ＭＳ Ｐゴシック"/>
          <w:b/>
        </w:rPr>
      </w:pPr>
      <w:r w:rsidRPr="001F3323">
        <w:rPr>
          <w:rFonts w:ascii="ＭＳ Ｐゴシック" w:eastAsia="ＭＳ Ｐゴシック" w:hAnsi="ＭＳ Ｐゴシック" w:hint="eastAsia"/>
          <w:b/>
        </w:rPr>
        <w:t>○</w:t>
      </w:r>
      <w:r w:rsidR="00C92C13" w:rsidRPr="001F3323">
        <w:rPr>
          <w:rFonts w:ascii="ＭＳ Ｐゴシック" w:eastAsia="ＭＳ Ｐゴシック" w:hAnsi="ＭＳ Ｐゴシック" w:hint="eastAsia"/>
          <w:b/>
        </w:rPr>
        <w:t>この薬に含まれる成分</w:t>
      </w:r>
    </w:p>
    <w:p w:rsidR="008C2AE4" w:rsidRPr="004F2412" w:rsidRDefault="003F5A2D" w:rsidP="00555306">
      <w:pPr>
        <w:ind w:leftChars="200" w:left="1470" w:hangingChars="500" w:hanging="1050"/>
        <w:rPr>
          <w:rFonts w:ascii="ＭＳ Ｐゴシック" w:eastAsia="ＭＳ Ｐゴシック" w:hAnsi="ＭＳ Ｐゴシック"/>
        </w:rPr>
      </w:pPr>
      <w:r w:rsidRPr="004F2412">
        <w:rPr>
          <w:rFonts w:ascii="ＭＳ Ｐゴシック" w:eastAsia="ＭＳ Ｐゴシック" w:hAnsi="ＭＳ Ｐゴシック" w:hint="eastAsia"/>
        </w:rPr>
        <w:t>有効成分：</w:t>
      </w:r>
      <w:r w:rsidR="007B5CAC" w:rsidRPr="007B5CAC">
        <w:rPr>
          <w:rFonts w:ascii="ＭＳ Ｐゴシック" w:eastAsia="ＭＳ Ｐゴシック" w:hAnsi="ＭＳ Ｐゴシック" w:hint="eastAsia"/>
        </w:rPr>
        <w:t>アトルバスタチンカルシウム水和物</w:t>
      </w:r>
      <w:r w:rsidRPr="004F2412">
        <w:rPr>
          <w:rFonts w:ascii="ＭＳ Ｐゴシック" w:eastAsia="ＭＳ Ｐゴシック" w:hAnsi="ＭＳ Ｐゴシック" w:hint="eastAsia"/>
        </w:rPr>
        <w:t>（</w:t>
      </w:r>
      <w:r w:rsidR="00555306" w:rsidRPr="004F2412">
        <w:rPr>
          <w:rFonts w:ascii="ＭＳ Ｐゴシック" w:eastAsia="ＭＳ Ｐゴシック" w:hAnsi="ＭＳ Ｐゴシック" w:hint="eastAsia"/>
        </w:rPr>
        <w:t>各カプセルのmg数は、</w:t>
      </w:r>
      <w:r w:rsidR="007B5CAC" w:rsidRPr="007B5CAC">
        <w:rPr>
          <w:rFonts w:ascii="ＭＳ Ｐゴシック" w:eastAsia="ＭＳ Ｐゴシック" w:hAnsi="ＭＳ Ｐゴシック" w:hint="eastAsia"/>
        </w:rPr>
        <w:t>アトルバスタチン</w:t>
      </w:r>
      <w:r w:rsidR="00555306" w:rsidRPr="004F2412">
        <w:rPr>
          <w:rFonts w:ascii="ＭＳ Ｐゴシック" w:eastAsia="ＭＳ Ｐゴシック" w:hAnsi="ＭＳ Ｐゴシック" w:hint="eastAsia"/>
        </w:rPr>
        <w:t>の含有量に匹敵</w:t>
      </w:r>
      <w:r w:rsidRPr="004F2412">
        <w:rPr>
          <w:rFonts w:ascii="ＭＳ Ｐゴシック" w:eastAsia="ＭＳ Ｐゴシック" w:hAnsi="ＭＳ Ｐゴシック" w:hint="eastAsia"/>
        </w:rPr>
        <w:t>）</w:t>
      </w:r>
    </w:p>
    <w:p w:rsidR="003F5A2D" w:rsidRPr="004F2412" w:rsidRDefault="003F5A2D" w:rsidP="001F3323">
      <w:pPr>
        <w:ind w:leftChars="200" w:left="1260" w:hangingChars="400" w:hanging="840"/>
        <w:jc w:val="left"/>
        <w:rPr>
          <w:rFonts w:ascii="ＭＳ Ｐゴシック" w:eastAsia="ＭＳ Ｐゴシック" w:hAnsi="ＭＳ Ｐゴシック"/>
        </w:rPr>
      </w:pPr>
      <w:r w:rsidRPr="004F2412">
        <w:rPr>
          <w:rFonts w:ascii="ＭＳ Ｐゴシック" w:eastAsia="ＭＳ Ｐゴシック" w:hAnsi="ＭＳ Ｐゴシック" w:hint="eastAsia"/>
        </w:rPr>
        <w:t>添加物：</w:t>
      </w:r>
      <w:r w:rsidR="007B5CAC" w:rsidRPr="004F2412" w:rsidDel="007B5CAC">
        <w:rPr>
          <w:rFonts w:ascii="ＭＳ Ｐゴシック" w:eastAsia="ＭＳ Ｐゴシック" w:hAnsi="ＭＳ Ｐゴシック" w:hint="eastAsia"/>
        </w:rPr>
        <w:t xml:space="preserve"> </w:t>
      </w:r>
      <w:r w:rsidR="007B5CAC" w:rsidRPr="007B5CAC">
        <w:rPr>
          <w:rFonts w:ascii="ＭＳ Ｐゴシック" w:eastAsia="ＭＳ Ｐゴシック" w:hAnsi="ＭＳ Ｐゴシック" w:hint="eastAsia"/>
        </w:rPr>
        <w:t>乳糖水和物、結晶セルロース、沈降炭酸カルシウム、クロスカルメロースナトリウム、ポリソルベート80、ヒドロキシプロピルセルロース、ステアリン酸マグネシウム、ヒプロメロース、マクロゴール、酸化チタン、タルク、三二酸化鉄</w:t>
      </w:r>
    </w:p>
    <w:p w:rsidR="00F74C58" w:rsidRPr="00F55DBD" w:rsidRDefault="00F55DBD" w:rsidP="00E237D3">
      <w:pPr>
        <w:jc w:val="left"/>
        <w:rPr>
          <w:rFonts w:ascii="Meiryo UI" w:eastAsia="Meiryo UI" w:hAnsi="Meiryo UI" w:cs="Meiryo UI"/>
          <w:b/>
        </w:rPr>
      </w:pPr>
      <w:r w:rsidRPr="001F3323">
        <w:rPr>
          <w:rFonts w:ascii="ＭＳ Ｐゴシック" w:eastAsia="ＭＳ Ｐゴシック" w:hAnsi="ＭＳ Ｐゴシック" w:cs="Meiryo UI" w:hint="eastAsia"/>
          <w:b/>
        </w:rPr>
        <w:t>○</w:t>
      </w:r>
      <w:r w:rsidR="00F74C58" w:rsidRPr="00F55DBD">
        <w:rPr>
          <w:rFonts w:ascii="Meiryo UI" w:eastAsia="Meiryo UI" w:hAnsi="Meiryo UI" w:cs="Meiryo UI" w:hint="eastAsia"/>
          <w:b/>
        </w:rPr>
        <w:t>製造・販売会社</w:t>
      </w:r>
    </w:p>
    <w:p w:rsidR="00331732" w:rsidRDefault="00F74C58" w:rsidP="007B5CAC">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9420F9" w:rsidRPr="004F2412">
        <w:rPr>
          <w:rFonts w:ascii="ＭＳ Ｐゴシック" w:eastAsia="ＭＳ Ｐゴシック" w:hAnsi="ＭＳ Ｐゴシック" w:hint="eastAsia"/>
        </w:rPr>
        <w:t>製造販売会社：</w:t>
      </w:r>
      <w:r w:rsidR="007B5CAC" w:rsidRPr="004F2412" w:rsidDel="007B5CAC">
        <w:rPr>
          <w:rFonts w:ascii="ＭＳ Ｐゴシック" w:eastAsia="ＭＳ Ｐゴシック" w:hAnsi="ＭＳ Ｐゴシック" w:hint="eastAsia"/>
        </w:rPr>
        <w:t xml:space="preserve"> </w:t>
      </w:r>
      <w:r w:rsidR="007B5CAC" w:rsidRPr="007B5CAC">
        <w:rPr>
          <w:rFonts w:ascii="ＭＳ Ｐゴシック" w:eastAsia="ＭＳ Ｐゴシック" w:hAnsi="ＭＳ Ｐゴシック" w:hint="eastAsia"/>
        </w:rPr>
        <w:t>アステラス製薬株式会社（http://www.astellas.com/jp/）</w:t>
      </w:r>
    </w:p>
    <w:p w:rsidR="007B5CAC" w:rsidRPr="007B5CAC" w:rsidRDefault="007B5CAC" w:rsidP="005F5508">
      <w:pPr>
        <w:ind w:firstLineChars="900" w:firstLine="1890"/>
        <w:rPr>
          <w:rFonts w:ascii="ＭＳ Ｐゴシック" w:eastAsia="ＭＳ Ｐゴシック" w:hAnsi="ＭＳ Ｐゴシック"/>
        </w:rPr>
      </w:pPr>
      <w:r w:rsidRPr="007B5CAC">
        <w:rPr>
          <w:rFonts w:ascii="ＭＳ Ｐゴシック" w:eastAsia="ＭＳ Ｐゴシック" w:hAnsi="ＭＳ Ｐゴシック" w:hint="eastAsia"/>
        </w:rPr>
        <w:t>くすり相談センター</w:t>
      </w:r>
    </w:p>
    <w:p w:rsidR="007B5CAC" w:rsidRPr="007B5CAC" w:rsidRDefault="007B5CAC" w:rsidP="005F5508">
      <w:pPr>
        <w:ind w:firstLineChars="900" w:firstLine="1890"/>
        <w:rPr>
          <w:rFonts w:ascii="ＭＳ Ｐゴシック" w:eastAsia="ＭＳ Ｐゴシック" w:hAnsi="ＭＳ Ｐゴシック"/>
        </w:rPr>
      </w:pPr>
      <w:r w:rsidRPr="007B5CAC">
        <w:rPr>
          <w:rFonts w:ascii="ＭＳ Ｐゴシック" w:eastAsia="ＭＳ Ｐゴシック" w:hAnsi="ＭＳ Ｐゴシック" w:hint="eastAsia"/>
        </w:rPr>
        <w:lastRenderedPageBreak/>
        <w:t>電話：0120-865-093</w:t>
      </w:r>
    </w:p>
    <w:p w:rsidR="00331732" w:rsidRDefault="007B5CAC" w:rsidP="005F5508">
      <w:pPr>
        <w:ind w:firstLineChars="900" w:firstLine="1890"/>
        <w:rPr>
          <w:rFonts w:ascii="ＭＳ Ｐゴシック" w:eastAsia="ＭＳ Ｐゴシック" w:hAnsi="ＭＳ Ｐゴシック"/>
        </w:rPr>
      </w:pPr>
      <w:r w:rsidRPr="007B5CAC">
        <w:rPr>
          <w:rFonts w:ascii="ＭＳ Ｐゴシック" w:eastAsia="ＭＳ Ｐゴシック" w:hAnsi="ＭＳ Ｐゴシック" w:hint="eastAsia"/>
        </w:rPr>
        <w:t>受付時間：9時～17時30分(土、日、祝日、会社休日を除く)</w:t>
      </w:r>
    </w:p>
    <w:p w:rsidR="002F01EF" w:rsidRDefault="002F01EF" w:rsidP="009420F9">
      <w:pPr>
        <w:ind w:leftChars="500" w:left="105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61B9836D" wp14:editId="24F3E1A3">
                <wp:simplePos x="0" y="0"/>
                <wp:positionH relativeFrom="column">
                  <wp:posOffset>504825</wp:posOffset>
                </wp:positionH>
                <wp:positionV relativeFrom="paragraph">
                  <wp:posOffset>209549</wp:posOffset>
                </wp:positionV>
                <wp:extent cx="5286375" cy="32861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286375" cy="3286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3FAE8" id="正方形/長方形 4" o:spid="_x0000_s1026" style="position:absolute;left:0;text-align:left;margin-left:39.75pt;margin-top:16.5pt;width:416.25pt;height:2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" filled="f" strokecolor="black [3213]" strokeweight="1pt"/>
            </w:pict>
          </mc:Fallback>
        </mc:AlternateContent>
      </w:r>
    </w:p>
    <w:p w:rsidR="002F01EF" w:rsidRDefault="002F01EF" w:rsidP="001F3323">
      <w:pPr>
        <w:autoSpaceDE w:val="0"/>
        <w:autoSpaceDN w:val="0"/>
        <w:adjustRightInd w:val="0"/>
        <w:ind w:firstLineChars="1600" w:firstLine="3373"/>
        <w:rPr>
          <w:rFonts w:ascii="ＭＳ Ｐゴシック" w:eastAsia="ＭＳ Ｐゴシック" w:hAnsi="ＭＳ Ｐゴシック" w:cs="MS-Gothic"/>
          <w:b/>
          <w:kern w:val="0"/>
          <w:szCs w:val="21"/>
        </w:rPr>
      </w:pPr>
      <w:r w:rsidRPr="001F3323">
        <w:rPr>
          <w:rFonts w:ascii="ＭＳ Ｐゴシック" w:eastAsia="ＭＳ Ｐゴシック" w:hAnsi="ＭＳ Ｐゴシック" w:cs="MS-Gothic" w:hint="eastAsia"/>
          <w:b/>
          <w:kern w:val="0"/>
          <w:szCs w:val="21"/>
        </w:rPr>
        <w:t>患者向医薬品ガイドについて</w:t>
      </w:r>
    </w:p>
    <w:p w:rsidR="002F01EF" w:rsidRPr="001F3323" w:rsidRDefault="002F01EF" w:rsidP="001F3323">
      <w:pPr>
        <w:autoSpaceDE w:val="0"/>
        <w:autoSpaceDN w:val="0"/>
        <w:adjustRightInd w:val="0"/>
        <w:ind w:firstLineChars="900" w:firstLine="1897"/>
        <w:jc w:val="center"/>
        <w:rPr>
          <w:rFonts w:ascii="ＭＳ Ｐゴシック" w:eastAsia="ＭＳ Ｐゴシック" w:hAnsi="ＭＳ Ｐゴシック" w:cs="MS-Gothic"/>
          <w:b/>
          <w:kern w:val="0"/>
          <w:szCs w:val="21"/>
        </w:rPr>
      </w:pPr>
    </w:p>
    <w:p w:rsidR="002F01EF" w:rsidRPr="001F3323" w:rsidRDefault="002F01EF" w:rsidP="001F3323">
      <w:pPr>
        <w:autoSpaceDE w:val="0"/>
        <w:autoSpaceDN w:val="0"/>
        <w:adjustRightInd w:val="0"/>
        <w:jc w:val="center"/>
        <w:rPr>
          <w:rFonts w:ascii="ＭＳ Ｐゴシック" w:eastAsia="ＭＳ Ｐゴシック" w:hAnsi="ＭＳ Ｐゴシック" w:cs="MS-Mincho"/>
          <w:kern w:val="0"/>
          <w:szCs w:val="21"/>
        </w:rPr>
      </w:pPr>
      <w:r>
        <w:rPr>
          <w:rFonts w:ascii="ＭＳ Ｐゴシック" w:eastAsia="ＭＳ Ｐゴシック" w:hAnsi="ＭＳ Ｐゴシック" w:cs="MS-Gothic" w:hint="eastAsia"/>
          <w:kern w:val="0"/>
          <w:szCs w:val="21"/>
        </w:rPr>
        <w:t xml:space="preserve">　　　</w:t>
      </w:r>
      <w:r w:rsidRPr="001F3323">
        <w:rPr>
          <w:rFonts w:ascii="ＭＳ Ｐゴシック" w:eastAsia="ＭＳ Ｐゴシック" w:hAnsi="ＭＳ Ｐゴシック" w:cs="MS-Gothic" w:hint="eastAsia"/>
          <w:kern w:val="0"/>
          <w:szCs w:val="21"/>
        </w:rPr>
        <w:t>患者向医薬品ガイド</w:t>
      </w:r>
      <w:r w:rsidRPr="001F3323">
        <w:rPr>
          <w:rFonts w:ascii="ＭＳ Ｐゴシック" w:eastAsia="ＭＳ Ｐゴシック" w:hAnsi="ＭＳ Ｐゴシック" w:cs="MS-Mincho" w:hint="eastAsia"/>
          <w:kern w:val="0"/>
          <w:szCs w:val="21"/>
        </w:rPr>
        <w:t>は、患者の皆様や家族の方などに、医療用医薬品の正しい理解</w:t>
      </w:r>
    </w:p>
    <w:p w:rsidR="00F97961" w:rsidRDefault="002F01EF" w:rsidP="005F5508">
      <w:pPr>
        <w:tabs>
          <w:tab w:val="left" w:pos="9405"/>
          <w:tab w:val="right" w:pos="9746"/>
        </w:tabs>
        <w:autoSpaceDE w:val="0"/>
        <w:autoSpaceDN w:val="0"/>
        <w:adjustRightInd w:val="0"/>
        <w:ind w:firstLineChars="600" w:firstLine="1260"/>
        <w:rPr>
          <w:rFonts w:ascii="ＭＳ Ｐゴシック" w:eastAsia="ＭＳ Ｐゴシック" w:hAnsi="ＭＳ Ｐゴシック" w:cs="MS-Mincho"/>
          <w:kern w:val="0"/>
          <w:szCs w:val="21"/>
        </w:rPr>
      </w:pPr>
      <w:r w:rsidRPr="001F3323">
        <w:rPr>
          <w:rFonts w:ascii="ＭＳ Ｐゴシック" w:eastAsia="ＭＳ Ｐゴシック" w:hAnsi="ＭＳ Ｐゴシック" w:cs="MS-Mincho" w:hint="eastAsia"/>
          <w:kern w:val="0"/>
          <w:szCs w:val="21"/>
        </w:rPr>
        <w:t>と、重大な副作用の早期発見などに役立てていただくために作成したものです。</w:t>
      </w:r>
      <w:r w:rsidR="00F97961">
        <w:rPr>
          <w:rFonts w:ascii="ＭＳ Ｐゴシック" w:eastAsia="ＭＳ Ｐゴシック" w:hAnsi="ＭＳ Ｐゴシック" w:cs="MS-Mincho"/>
          <w:kern w:val="0"/>
          <w:szCs w:val="21"/>
        </w:rPr>
        <w:tab/>
      </w:r>
    </w:p>
    <w:p w:rsidR="002F01EF" w:rsidRPr="001F3323" w:rsidRDefault="00F97961" w:rsidP="005F5508">
      <w:pPr>
        <w:tabs>
          <w:tab w:val="left" w:pos="9405"/>
          <w:tab w:val="right" w:pos="9746"/>
        </w:tabs>
        <w:autoSpaceDE w:val="0"/>
        <w:autoSpaceDN w:val="0"/>
        <w:adjustRightInd w:val="0"/>
        <w:ind w:firstLineChars="600" w:firstLine="1260"/>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ab/>
      </w:r>
    </w:p>
    <w:p w:rsidR="002F01EF" w:rsidRPr="001F3323" w:rsidRDefault="002F01EF" w:rsidP="001F3323">
      <w:pPr>
        <w:autoSpaceDE w:val="0"/>
        <w:autoSpaceDN w:val="0"/>
        <w:adjustRightInd w:val="0"/>
        <w:jc w:val="center"/>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　</w:t>
      </w:r>
      <w:r w:rsidRPr="001F3323">
        <w:rPr>
          <w:rFonts w:ascii="ＭＳ Ｐゴシック" w:eastAsia="ＭＳ Ｐゴシック" w:hAnsi="ＭＳ Ｐゴシック" w:cs="MS-Mincho" w:hint="eastAsia"/>
          <w:kern w:val="0"/>
          <w:szCs w:val="21"/>
        </w:rPr>
        <w:t>したがって、この医薬品を使用するときに特に知っていただきたいことを、医療関</w:t>
      </w:r>
    </w:p>
    <w:p w:rsidR="002F01EF" w:rsidRPr="001F3323" w:rsidRDefault="002F01EF" w:rsidP="001F3323">
      <w:pPr>
        <w:autoSpaceDE w:val="0"/>
        <w:autoSpaceDN w:val="0"/>
        <w:adjustRightInd w:val="0"/>
        <w:ind w:firstLineChars="600" w:firstLine="1260"/>
        <w:rPr>
          <w:rFonts w:ascii="ＭＳ Ｐゴシック" w:eastAsia="ＭＳ Ｐゴシック" w:hAnsi="ＭＳ Ｐゴシック" w:cs="MS-Mincho"/>
          <w:kern w:val="0"/>
          <w:szCs w:val="21"/>
        </w:rPr>
      </w:pPr>
      <w:r w:rsidRPr="001F3323">
        <w:rPr>
          <w:rFonts w:ascii="ＭＳ Ｐゴシック" w:eastAsia="ＭＳ Ｐゴシック" w:hAnsi="ＭＳ Ｐゴシック" w:cs="MS-Mincho" w:hint="eastAsia"/>
          <w:kern w:val="0"/>
          <w:szCs w:val="21"/>
        </w:rPr>
        <w:t>係者向けに作成されている添付文書を基に、わかりやすく記載しています。</w:t>
      </w:r>
    </w:p>
    <w:p w:rsidR="002F01EF" w:rsidRPr="001F3323" w:rsidRDefault="007A4C0A" w:rsidP="001F3323">
      <w:pPr>
        <w:autoSpaceDE w:val="0"/>
        <w:autoSpaceDN w:val="0"/>
        <w:adjustRightInd w:val="0"/>
        <w:jc w:val="center"/>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　</w:t>
      </w:r>
      <w:r w:rsidR="002F01EF">
        <w:rPr>
          <w:rFonts w:ascii="ＭＳ Ｐゴシック" w:eastAsia="ＭＳ Ｐゴシック" w:hAnsi="ＭＳ Ｐゴシック" w:cs="MS-Mincho" w:hint="eastAsia"/>
          <w:kern w:val="0"/>
          <w:szCs w:val="21"/>
        </w:rPr>
        <w:t xml:space="preserve">　</w:t>
      </w:r>
      <w:r w:rsidR="002F01EF" w:rsidRPr="001F3323">
        <w:rPr>
          <w:rFonts w:ascii="ＭＳ Ｐゴシック" w:eastAsia="ＭＳ Ｐゴシック" w:hAnsi="ＭＳ Ｐゴシック" w:cs="MS-Mincho" w:hint="eastAsia"/>
          <w:kern w:val="0"/>
          <w:szCs w:val="21"/>
        </w:rPr>
        <w:t>医薬品の使用による重大な副作用と考えられる場合には、</w:t>
      </w:r>
      <w:r w:rsidR="00F17FD1">
        <w:rPr>
          <w:rFonts w:ascii="ＭＳ Ｐゴシック" w:eastAsia="ＭＳ Ｐゴシック" w:hAnsi="ＭＳ Ｐゴシック" w:cs="MS-Mincho" w:hint="eastAsia"/>
          <w:kern w:val="0"/>
          <w:szCs w:val="21"/>
        </w:rPr>
        <w:t>直ちに</w:t>
      </w:r>
      <w:r w:rsidR="002F01EF" w:rsidRPr="001F3323">
        <w:rPr>
          <w:rFonts w:ascii="ＭＳ Ｐゴシック" w:eastAsia="ＭＳ Ｐゴシック" w:hAnsi="ＭＳ Ｐゴシック" w:cs="MS-Mincho" w:hint="eastAsia"/>
          <w:kern w:val="0"/>
          <w:szCs w:val="21"/>
        </w:rPr>
        <w:t>医師または薬剤</w:t>
      </w:r>
    </w:p>
    <w:p w:rsidR="002F01EF" w:rsidRPr="001F3323" w:rsidRDefault="002F01EF" w:rsidP="001F3323">
      <w:pPr>
        <w:autoSpaceDE w:val="0"/>
        <w:autoSpaceDN w:val="0"/>
        <w:adjustRightInd w:val="0"/>
        <w:ind w:firstLineChars="600" w:firstLine="1260"/>
        <w:rPr>
          <w:rFonts w:ascii="ＭＳ Ｐゴシック" w:eastAsia="ＭＳ Ｐゴシック" w:hAnsi="ＭＳ Ｐゴシック" w:cs="MS-Mincho"/>
          <w:kern w:val="0"/>
          <w:szCs w:val="21"/>
        </w:rPr>
      </w:pPr>
      <w:r w:rsidRPr="001F3323">
        <w:rPr>
          <w:rFonts w:ascii="ＭＳ Ｐゴシック" w:eastAsia="ＭＳ Ｐゴシック" w:hAnsi="ＭＳ Ｐゴシック" w:cs="MS-Mincho" w:hint="eastAsia"/>
          <w:kern w:val="0"/>
          <w:szCs w:val="21"/>
        </w:rPr>
        <w:t>師に相談して</w:t>
      </w:r>
      <w:r w:rsidR="004D0943">
        <w:rPr>
          <w:rFonts w:ascii="ＭＳ Ｐゴシック" w:eastAsia="ＭＳ Ｐゴシック" w:hAnsi="ＭＳ Ｐゴシック" w:cs="MS-Mincho" w:hint="eastAsia"/>
          <w:kern w:val="0"/>
          <w:szCs w:val="21"/>
        </w:rPr>
        <w:t>下さい</w:t>
      </w:r>
      <w:r w:rsidRPr="001F3323">
        <w:rPr>
          <w:rFonts w:ascii="ＭＳ Ｐゴシック" w:eastAsia="ＭＳ Ｐゴシック" w:hAnsi="ＭＳ Ｐゴシック" w:cs="MS-Mincho" w:hint="eastAsia"/>
          <w:kern w:val="0"/>
          <w:szCs w:val="21"/>
        </w:rPr>
        <w:t>。</w:t>
      </w:r>
    </w:p>
    <w:p w:rsidR="002F01EF" w:rsidRPr="001F3323" w:rsidRDefault="002F01EF" w:rsidP="001F3323">
      <w:pPr>
        <w:autoSpaceDE w:val="0"/>
        <w:autoSpaceDN w:val="0"/>
        <w:adjustRightInd w:val="0"/>
        <w:ind w:firstLineChars="700" w:firstLine="1470"/>
        <w:rPr>
          <w:rFonts w:ascii="ＭＳ Ｐゴシック" w:eastAsia="ＭＳ Ｐゴシック" w:hAnsi="ＭＳ Ｐゴシック" w:cs="MS-Mincho"/>
          <w:kern w:val="0"/>
          <w:szCs w:val="21"/>
        </w:rPr>
      </w:pPr>
      <w:r w:rsidRPr="001F3323">
        <w:rPr>
          <w:rFonts w:ascii="ＭＳ Ｐゴシック" w:eastAsia="ＭＳ Ｐゴシック" w:hAnsi="ＭＳ Ｐゴシック" w:cs="MS-Mincho" w:hint="eastAsia"/>
          <w:kern w:val="0"/>
          <w:szCs w:val="21"/>
        </w:rPr>
        <w:t>ご不明な点などありましたら、末尾に記載の「お問い合わせ先」にお尋ね</w:t>
      </w:r>
      <w:r w:rsidR="004D0943">
        <w:rPr>
          <w:rFonts w:ascii="ＭＳ Ｐゴシック" w:eastAsia="ＭＳ Ｐゴシック" w:hAnsi="ＭＳ Ｐゴシック" w:cs="MS-Mincho" w:hint="eastAsia"/>
          <w:kern w:val="0"/>
          <w:szCs w:val="21"/>
        </w:rPr>
        <w:t>下さい</w:t>
      </w:r>
      <w:r w:rsidRPr="001F3323">
        <w:rPr>
          <w:rFonts w:ascii="ＭＳ Ｐゴシック" w:eastAsia="ＭＳ Ｐゴシック" w:hAnsi="ＭＳ Ｐゴシック" w:cs="MS-Mincho" w:hint="eastAsia"/>
          <w:kern w:val="0"/>
          <w:szCs w:val="21"/>
        </w:rPr>
        <w:t>。</w:t>
      </w:r>
    </w:p>
    <w:p w:rsidR="002F01EF" w:rsidRPr="001F3323" w:rsidRDefault="002F01EF" w:rsidP="001F3323">
      <w:pPr>
        <w:autoSpaceDE w:val="0"/>
        <w:autoSpaceDN w:val="0"/>
        <w:adjustRightInd w:val="0"/>
        <w:ind w:firstLineChars="700" w:firstLine="1470"/>
        <w:rPr>
          <w:rFonts w:ascii="ＭＳ Ｐゴシック" w:eastAsia="ＭＳ Ｐゴシック" w:hAnsi="ＭＳ Ｐゴシック" w:cs="MS-Mincho"/>
          <w:kern w:val="0"/>
          <w:szCs w:val="21"/>
        </w:rPr>
      </w:pPr>
      <w:r w:rsidRPr="001F3323">
        <w:rPr>
          <w:rFonts w:ascii="ＭＳ Ｐゴシック" w:eastAsia="ＭＳ Ｐゴシック" w:hAnsi="ＭＳ Ｐゴシック" w:cs="MS-Mincho" w:hint="eastAsia"/>
          <w:kern w:val="0"/>
          <w:szCs w:val="21"/>
        </w:rPr>
        <w:t>さらに詳しい情報として、</w:t>
      </w:r>
      <w:r w:rsidR="00181562">
        <w:rPr>
          <w:rFonts w:ascii="ＭＳ Ｐゴシック" w:eastAsia="ＭＳ Ｐゴシック" w:hAnsi="ＭＳ Ｐゴシック" w:cs="MS-Mincho" w:hint="eastAsia"/>
          <w:kern w:val="0"/>
          <w:szCs w:val="21"/>
        </w:rPr>
        <w:t>医薬品医療機器総合機構</w:t>
      </w:r>
      <w:r w:rsidRPr="001F3323">
        <w:rPr>
          <w:rFonts w:ascii="ＭＳ Ｐゴシック" w:eastAsia="ＭＳ Ｐゴシック" w:hAnsi="ＭＳ Ｐゴシック" w:cs="MS-Mincho" w:hint="eastAsia"/>
          <w:kern w:val="0"/>
          <w:szCs w:val="21"/>
        </w:rPr>
        <w:t>ホームページ</w:t>
      </w:r>
    </w:p>
    <w:p w:rsidR="00181562" w:rsidRDefault="00181562" w:rsidP="00181562">
      <w:pPr>
        <w:ind w:leftChars="500" w:left="1050"/>
        <w:jc w:val="left"/>
        <w:rPr>
          <w:rFonts w:ascii="ＭＳ Ｐゴシック" w:eastAsia="ＭＳ Ｐゴシック" w:hAnsi="ＭＳ Ｐゴシック" w:cs="MS-Mincho"/>
          <w:kern w:val="0"/>
          <w:szCs w:val="21"/>
        </w:rPr>
      </w:pPr>
      <w:r>
        <w:rPr>
          <w:rFonts w:hint="eastAsia"/>
        </w:rPr>
        <w:t>（</w:t>
      </w:r>
      <w:hyperlink r:id="rId22" w:history="1">
        <w:r w:rsidRPr="00570276">
          <w:rPr>
            <w:rStyle w:val="af1"/>
          </w:rPr>
          <w:t>http://www.pmda.go.jp/PmdaSearch/iyakuSearch/</w:t>
        </w:r>
      </w:hyperlink>
      <w:r>
        <w:rPr>
          <w:rFonts w:hint="eastAsia"/>
        </w:rPr>
        <w:t>）</w:t>
      </w:r>
      <w:r w:rsidR="002F01EF" w:rsidRPr="001F3323">
        <w:rPr>
          <w:rFonts w:ascii="ＭＳ Ｐゴシック" w:eastAsia="ＭＳ Ｐゴシック" w:hAnsi="ＭＳ Ｐゴシック" w:cs="MS-Mincho" w:hint="eastAsia"/>
          <w:kern w:val="0"/>
          <w:szCs w:val="21"/>
        </w:rPr>
        <w:t>に</w:t>
      </w:r>
      <w:r>
        <w:rPr>
          <w:rFonts w:ascii="ＭＳ Ｐゴシック" w:eastAsia="ＭＳ Ｐゴシック" w:hAnsi="ＭＳ Ｐゴシック" w:cs="MS-Mincho" w:hint="eastAsia"/>
          <w:kern w:val="0"/>
          <w:szCs w:val="21"/>
        </w:rPr>
        <w:t>、</w:t>
      </w:r>
      <w:r w:rsidR="002F01EF" w:rsidRPr="001F3323">
        <w:rPr>
          <w:rFonts w:ascii="ＭＳ Ｐゴシック" w:eastAsia="ＭＳ Ｐゴシック" w:hAnsi="ＭＳ Ｐゴシック" w:cs="MS-Mincho" w:hint="eastAsia"/>
          <w:kern w:val="0"/>
          <w:szCs w:val="21"/>
        </w:rPr>
        <w:t>添付文書情報が</w:t>
      </w:r>
    </w:p>
    <w:p w:rsidR="002F01EF" w:rsidRDefault="002F01EF" w:rsidP="00181562">
      <w:pPr>
        <w:ind w:leftChars="500" w:left="1050" w:firstLineChars="100" w:firstLine="210"/>
        <w:jc w:val="left"/>
        <w:rPr>
          <w:rFonts w:ascii="ＭＳ Ｐゴシック" w:eastAsia="ＭＳ Ｐゴシック" w:hAnsi="ＭＳ Ｐゴシック" w:cs="MS-Mincho"/>
          <w:kern w:val="0"/>
          <w:szCs w:val="21"/>
        </w:rPr>
      </w:pPr>
      <w:r w:rsidRPr="001F3323">
        <w:rPr>
          <w:rFonts w:ascii="ＭＳ Ｐゴシック" w:eastAsia="ＭＳ Ｐゴシック" w:hAnsi="ＭＳ Ｐゴシック" w:cs="MS-Mincho" w:hint="eastAsia"/>
          <w:kern w:val="0"/>
          <w:szCs w:val="21"/>
        </w:rPr>
        <w:t>掲載されています。</w:t>
      </w:r>
    </w:p>
    <w:p w:rsidR="00D6392E" w:rsidRDefault="00D6392E" w:rsidP="001F3323">
      <w:pPr>
        <w:ind w:leftChars="500" w:left="1050"/>
        <w:jc w:val="center"/>
        <w:rPr>
          <w:rFonts w:ascii="ＭＳ Ｐゴシック" w:eastAsia="ＭＳ Ｐゴシック" w:hAnsi="ＭＳ Ｐゴシック" w:cs="MS-Mincho"/>
          <w:kern w:val="0"/>
          <w:szCs w:val="21"/>
        </w:rPr>
      </w:pPr>
    </w:p>
    <w:p w:rsidR="00D6392E" w:rsidRDefault="00D6392E" w:rsidP="001F3323">
      <w:pPr>
        <w:ind w:leftChars="500" w:left="1050"/>
        <w:jc w:val="center"/>
        <w:rPr>
          <w:rFonts w:ascii="ＭＳ Ｐゴシック" w:eastAsia="ＭＳ Ｐゴシック" w:hAnsi="ＭＳ Ｐゴシック" w:cs="MS-Mincho"/>
          <w:kern w:val="0"/>
          <w:szCs w:val="21"/>
        </w:rPr>
      </w:pPr>
    </w:p>
    <w:p w:rsidR="00D6392E" w:rsidRDefault="00D6392E" w:rsidP="001F3323">
      <w:pPr>
        <w:ind w:leftChars="500" w:left="1050"/>
        <w:jc w:val="center"/>
        <w:rPr>
          <w:rFonts w:ascii="ＭＳ Ｐゴシック" w:eastAsia="ＭＳ Ｐゴシック" w:hAnsi="ＭＳ Ｐゴシック" w:cs="MS-Mincho"/>
          <w:kern w:val="0"/>
          <w:szCs w:val="21"/>
        </w:rPr>
      </w:pPr>
    </w:p>
    <w:sectPr w:rsidR="00D6392E" w:rsidSect="00977179">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720" w:rsidRDefault="00901720" w:rsidP="00F377DC">
      <w:r>
        <w:separator/>
      </w:r>
    </w:p>
  </w:endnote>
  <w:endnote w:type="continuationSeparator" w:id="0">
    <w:p w:rsidR="00901720" w:rsidRDefault="00901720" w:rsidP="00F3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MS-Gothic">
    <w:altName w:val="SimSun"/>
    <w:charset w:val="86"/>
    <w:family w:val="auto"/>
    <w:pitch w:val="default"/>
    <w:sig w:usb0="00000001" w:usb1="08070000" w:usb2="00000010" w:usb3="00000000" w:csb0="00060000" w:csb1="00000000"/>
  </w:font>
  <w:font w:name="MS-Mincho">
    <w:altName w:val="ＭＳ 明朝"/>
    <w:charset w:val="80"/>
    <w:family w:val="auto"/>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652218"/>
      <w:docPartObj>
        <w:docPartGallery w:val="Page Numbers (Bottom of Page)"/>
        <w:docPartUnique/>
      </w:docPartObj>
    </w:sdtPr>
    <w:sdtEndPr/>
    <w:sdtContent>
      <w:sdt>
        <w:sdtPr>
          <w:id w:val="846682812"/>
          <w:docPartObj>
            <w:docPartGallery w:val="Page Numbers (Top of Page)"/>
            <w:docPartUnique/>
          </w:docPartObj>
        </w:sdtPr>
        <w:sdtEndPr/>
        <w:sdtContent>
          <w:p w:rsidR="00F97961" w:rsidRDefault="00F97961">
            <w:pPr>
              <w:pStyle w:val="ad"/>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1851F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851F4">
              <w:rPr>
                <w:b/>
                <w:bCs/>
                <w:noProof/>
              </w:rPr>
              <w:t>6</w:t>
            </w:r>
            <w:r>
              <w:rPr>
                <w:b/>
                <w:bCs/>
                <w:sz w:val="24"/>
                <w:szCs w:val="24"/>
              </w:rPr>
              <w:fldChar w:fldCharType="end"/>
            </w:r>
          </w:p>
        </w:sdtContent>
      </w:sdt>
    </w:sdtContent>
  </w:sdt>
  <w:p w:rsidR="00F97961" w:rsidRDefault="00F9796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369788"/>
      <w:docPartObj>
        <w:docPartGallery w:val="Page Numbers (Bottom of Page)"/>
        <w:docPartUnique/>
      </w:docPartObj>
    </w:sdtPr>
    <w:sdtEndPr/>
    <w:sdtContent>
      <w:sdt>
        <w:sdtPr>
          <w:id w:val="-162321768"/>
          <w:docPartObj>
            <w:docPartGallery w:val="Page Numbers (Top of Page)"/>
            <w:docPartUnique/>
          </w:docPartObj>
        </w:sdtPr>
        <w:sdtEndPr/>
        <w:sdtContent>
          <w:p w:rsidR="00F97961" w:rsidRDefault="00F97961">
            <w:pPr>
              <w:pStyle w:val="ad"/>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rsidR="00F97961" w:rsidRDefault="00F9796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466402"/>
      <w:docPartObj>
        <w:docPartGallery w:val="Page Numbers (Bottom of Page)"/>
        <w:docPartUnique/>
      </w:docPartObj>
    </w:sdtPr>
    <w:sdtEndPr/>
    <w:sdtContent>
      <w:sdt>
        <w:sdtPr>
          <w:id w:val="-651987938"/>
          <w:docPartObj>
            <w:docPartGallery w:val="Page Numbers (Top of Page)"/>
            <w:docPartUnique/>
          </w:docPartObj>
        </w:sdtPr>
        <w:sdtEndPr/>
        <w:sdtContent>
          <w:p w:rsidR="00F97961" w:rsidRDefault="00F97961">
            <w:pPr>
              <w:pStyle w:val="ad"/>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0245DB">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245DB">
              <w:rPr>
                <w:b/>
                <w:bCs/>
                <w:noProof/>
              </w:rPr>
              <w:t>6</w:t>
            </w:r>
            <w:r>
              <w:rPr>
                <w:b/>
                <w:bCs/>
                <w:sz w:val="24"/>
                <w:szCs w:val="24"/>
              </w:rPr>
              <w:fldChar w:fldCharType="end"/>
            </w:r>
          </w:p>
        </w:sdtContent>
      </w:sdt>
    </w:sdtContent>
  </w:sdt>
  <w:p w:rsidR="00F97961" w:rsidRDefault="00F9796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720" w:rsidRDefault="00901720" w:rsidP="00F377DC">
      <w:r>
        <w:separator/>
      </w:r>
    </w:p>
  </w:footnote>
  <w:footnote w:type="continuationSeparator" w:id="0">
    <w:p w:rsidR="00901720" w:rsidRDefault="00901720" w:rsidP="00F37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41C4"/>
    <w:multiLevelType w:val="hybridMultilevel"/>
    <w:tmpl w:val="79841C9C"/>
    <w:lvl w:ilvl="0" w:tplc="DAC67F8E">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3F42E7"/>
    <w:multiLevelType w:val="hybridMultilevel"/>
    <w:tmpl w:val="C492C55C"/>
    <w:lvl w:ilvl="0" w:tplc="449A22EA">
      <w:start w:val="4"/>
      <w:numFmt w:val="bullet"/>
      <w:lvlText w:val="・"/>
      <w:lvlJc w:val="left"/>
      <w:pPr>
        <w:ind w:left="1207" w:hanging="360"/>
      </w:pPr>
      <w:rPr>
        <w:rFonts w:ascii="ＭＳ Ｐゴシック" w:eastAsia="ＭＳ Ｐゴシック" w:hAnsi="ＭＳ Ｐゴシック" w:cstheme="minorBidi" w:hint="eastAsia"/>
      </w:rPr>
    </w:lvl>
    <w:lvl w:ilvl="1" w:tplc="0409000B" w:tentative="1">
      <w:start w:val="1"/>
      <w:numFmt w:val="bullet"/>
      <w:lvlText w:val=""/>
      <w:lvlJc w:val="left"/>
      <w:pPr>
        <w:ind w:left="1687" w:hanging="420"/>
      </w:pPr>
      <w:rPr>
        <w:rFonts w:ascii="Wingdings" w:hAnsi="Wingdings" w:hint="default"/>
      </w:rPr>
    </w:lvl>
    <w:lvl w:ilvl="2" w:tplc="0409000D" w:tentative="1">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 w15:restartNumberingAfterBreak="0">
    <w:nsid w:val="19172A22"/>
    <w:multiLevelType w:val="hybridMultilevel"/>
    <w:tmpl w:val="0EDED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5D5345"/>
    <w:multiLevelType w:val="hybridMultilevel"/>
    <w:tmpl w:val="AFEEB746"/>
    <w:lvl w:ilvl="0" w:tplc="BB3C5B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C282C"/>
    <w:multiLevelType w:val="hybridMultilevel"/>
    <w:tmpl w:val="4B2E8362"/>
    <w:lvl w:ilvl="0" w:tplc="8550EEEA">
      <w:start w:val="3"/>
      <w:numFmt w:val="decimalFullWidth"/>
      <w:lvlText w:val="%1．"/>
      <w:lvlJc w:val="left"/>
      <w:pPr>
        <w:ind w:left="450" w:hanging="45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0188A"/>
    <w:multiLevelType w:val="hybridMultilevel"/>
    <w:tmpl w:val="5EFEA332"/>
    <w:lvl w:ilvl="0" w:tplc="09D0B79E">
      <w:start w:val="1"/>
      <w:numFmt w:val="decimal"/>
      <w:lvlText w:val="%1."/>
      <w:lvlJc w:val="left"/>
      <w:pPr>
        <w:ind w:left="360" w:hanging="360"/>
      </w:pPr>
      <w:rPr>
        <w:rFonts w:hint="default"/>
      </w:rPr>
    </w:lvl>
    <w:lvl w:ilvl="1" w:tplc="5C6CF866">
      <w:numFmt w:val="bullet"/>
      <w:lvlText w:val="・"/>
      <w:lvlJc w:val="left"/>
      <w:pPr>
        <w:ind w:left="502" w:hanging="360"/>
      </w:pPr>
      <w:rPr>
        <w:rFonts w:ascii="ＭＳ 明朝" w:eastAsia="ＭＳ 明朝" w:hAnsi="ＭＳ 明朝" w:cstheme="minorBidi" w:hint="eastAsia"/>
      </w:rPr>
    </w:lvl>
    <w:lvl w:ilvl="2" w:tplc="24425618">
      <w:start w:val="3"/>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711C84"/>
    <w:multiLevelType w:val="multilevel"/>
    <w:tmpl w:val="666E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24EB9"/>
    <w:multiLevelType w:val="hybridMultilevel"/>
    <w:tmpl w:val="A8A2C59A"/>
    <w:lvl w:ilvl="0" w:tplc="09D0B79E">
      <w:start w:val="1"/>
      <w:numFmt w:val="decimal"/>
      <w:lvlText w:val="%1."/>
      <w:lvlJc w:val="left"/>
      <w:pPr>
        <w:ind w:left="360" w:hanging="360"/>
      </w:pPr>
      <w:rPr>
        <w:rFonts w:hint="default"/>
      </w:rPr>
    </w:lvl>
    <w:lvl w:ilvl="1" w:tplc="5C6CF86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E6052B"/>
    <w:multiLevelType w:val="hybridMultilevel"/>
    <w:tmpl w:val="F69424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4D5C55"/>
    <w:multiLevelType w:val="hybridMultilevel"/>
    <w:tmpl w:val="D8A6E914"/>
    <w:lvl w:ilvl="0" w:tplc="5A3E8C9C">
      <w:start w:val="7"/>
      <w:numFmt w:val="decimalFullWidth"/>
      <w:lvlText w:val="%1．"/>
      <w:lvlJc w:val="left"/>
      <w:pPr>
        <w:ind w:left="450" w:hanging="45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7A56FF"/>
    <w:multiLevelType w:val="hybridMultilevel"/>
    <w:tmpl w:val="0BDEC28C"/>
    <w:lvl w:ilvl="0" w:tplc="72407528">
      <w:start w:val="2"/>
      <w:numFmt w:val="decimalFullWidth"/>
      <w:lvlText w:val="%1．"/>
      <w:lvlJc w:val="left"/>
      <w:pPr>
        <w:ind w:left="810" w:hanging="45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A8E2902"/>
    <w:multiLevelType w:val="multilevel"/>
    <w:tmpl w:val="DEC0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93BA3"/>
    <w:multiLevelType w:val="multilevel"/>
    <w:tmpl w:val="5DF4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3073F1"/>
    <w:multiLevelType w:val="hybridMultilevel"/>
    <w:tmpl w:val="62D05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5019E8"/>
    <w:multiLevelType w:val="hybridMultilevel"/>
    <w:tmpl w:val="11C4E97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DCE2297"/>
    <w:multiLevelType w:val="hybridMultilevel"/>
    <w:tmpl w:val="757ED626"/>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7E304FFF"/>
    <w:multiLevelType w:val="hybridMultilevel"/>
    <w:tmpl w:val="882EBF74"/>
    <w:lvl w:ilvl="0" w:tplc="C818E72E">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13"/>
  </w:num>
  <w:num w:numId="4">
    <w:abstractNumId w:val="6"/>
  </w:num>
  <w:num w:numId="5">
    <w:abstractNumId w:val="12"/>
  </w:num>
  <w:num w:numId="6">
    <w:abstractNumId w:val="11"/>
  </w:num>
  <w:num w:numId="7">
    <w:abstractNumId w:val="15"/>
  </w:num>
  <w:num w:numId="8">
    <w:abstractNumId w:val="14"/>
  </w:num>
  <w:num w:numId="9">
    <w:abstractNumId w:val="5"/>
  </w:num>
  <w:num w:numId="10">
    <w:abstractNumId w:val="2"/>
  </w:num>
  <w:num w:numId="11">
    <w:abstractNumId w:val="3"/>
  </w:num>
  <w:num w:numId="12">
    <w:abstractNumId w:val="0"/>
  </w:num>
  <w:num w:numId="13">
    <w:abstractNumId w:val="10"/>
  </w:num>
  <w:num w:numId="14">
    <w:abstractNumId w:val="4"/>
  </w:num>
  <w:num w:numId="15">
    <w:abstractNumId w:val="9"/>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C4"/>
    <w:rsid w:val="00006970"/>
    <w:rsid w:val="000137BA"/>
    <w:rsid w:val="000145A6"/>
    <w:rsid w:val="000245DB"/>
    <w:rsid w:val="0003426F"/>
    <w:rsid w:val="00041FFE"/>
    <w:rsid w:val="0005092D"/>
    <w:rsid w:val="00087154"/>
    <w:rsid w:val="000968E7"/>
    <w:rsid w:val="000B27C4"/>
    <w:rsid w:val="000B3EFA"/>
    <w:rsid w:val="000C19B9"/>
    <w:rsid w:val="000C4238"/>
    <w:rsid w:val="000C753F"/>
    <w:rsid w:val="000D6B17"/>
    <w:rsid w:val="000F302E"/>
    <w:rsid w:val="00100574"/>
    <w:rsid w:val="0012124D"/>
    <w:rsid w:val="00130011"/>
    <w:rsid w:val="0013177D"/>
    <w:rsid w:val="00131923"/>
    <w:rsid w:val="001500EF"/>
    <w:rsid w:val="00161758"/>
    <w:rsid w:val="001674DC"/>
    <w:rsid w:val="00171BD9"/>
    <w:rsid w:val="00174055"/>
    <w:rsid w:val="00174203"/>
    <w:rsid w:val="00181562"/>
    <w:rsid w:val="00183E5A"/>
    <w:rsid w:val="001851F4"/>
    <w:rsid w:val="001A20AC"/>
    <w:rsid w:val="001A5789"/>
    <w:rsid w:val="001B3DA8"/>
    <w:rsid w:val="001C1D22"/>
    <w:rsid w:val="001C32F9"/>
    <w:rsid w:val="001D1FFD"/>
    <w:rsid w:val="001D2373"/>
    <w:rsid w:val="001E18FF"/>
    <w:rsid w:val="001E2858"/>
    <w:rsid w:val="001E3134"/>
    <w:rsid w:val="001F3323"/>
    <w:rsid w:val="00201657"/>
    <w:rsid w:val="00220881"/>
    <w:rsid w:val="00224E68"/>
    <w:rsid w:val="00243848"/>
    <w:rsid w:val="002461DA"/>
    <w:rsid w:val="0025609B"/>
    <w:rsid w:val="00256A89"/>
    <w:rsid w:val="002679E1"/>
    <w:rsid w:val="00290169"/>
    <w:rsid w:val="00293232"/>
    <w:rsid w:val="002B1101"/>
    <w:rsid w:val="002C5B76"/>
    <w:rsid w:val="002C6992"/>
    <w:rsid w:val="002C7EED"/>
    <w:rsid w:val="002D6029"/>
    <w:rsid w:val="002E24FF"/>
    <w:rsid w:val="002F01EF"/>
    <w:rsid w:val="002F45B0"/>
    <w:rsid w:val="00300863"/>
    <w:rsid w:val="00303280"/>
    <w:rsid w:val="003179F7"/>
    <w:rsid w:val="00331732"/>
    <w:rsid w:val="003519B6"/>
    <w:rsid w:val="0035245B"/>
    <w:rsid w:val="00362FF1"/>
    <w:rsid w:val="00374897"/>
    <w:rsid w:val="00375F98"/>
    <w:rsid w:val="003962C9"/>
    <w:rsid w:val="003A057B"/>
    <w:rsid w:val="003A153F"/>
    <w:rsid w:val="003B4E0C"/>
    <w:rsid w:val="003B799E"/>
    <w:rsid w:val="003C30BA"/>
    <w:rsid w:val="003D5974"/>
    <w:rsid w:val="003D72DD"/>
    <w:rsid w:val="003E77B6"/>
    <w:rsid w:val="003E792D"/>
    <w:rsid w:val="003F1E73"/>
    <w:rsid w:val="003F2512"/>
    <w:rsid w:val="003F26C3"/>
    <w:rsid w:val="003F5A2D"/>
    <w:rsid w:val="00400ABF"/>
    <w:rsid w:val="00411FD5"/>
    <w:rsid w:val="004169B9"/>
    <w:rsid w:val="004249B3"/>
    <w:rsid w:val="00434096"/>
    <w:rsid w:val="0043785D"/>
    <w:rsid w:val="00441270"/>
    <w:rsid w:val="004432BB"/>
    <w:rsid w:val="004454B8"/>
    <w:rsid w:val="00446AD7"/>
    <w:rsid w:val="004515C6"/>
    <w:rsid w:val="00460CCC"/>
    <w:rsid w:val="004831F1"/>
    <w:rsid w:val="004B18D1"/>
    <w:rsid w:val="004D0943"/>
    <w:rsid w:val="004D478C"/>
    <w:rsid w:val="004D54D7"/>
    <w:rsid w:val="004E6418"/>
    <w:rsid w:val="004F0857"/>
    <w:rsid w:val="004F2412"/>
    <w:rsid w:val="004F573C"/>
    <w:rsid w:val="0050158F"/>
    <w:rsid w:val="00506665"/>
    <w:rsid w:val="00511EE1"/>
    <w:rsid w:val="005124D1"/>
    <w:rsid w:val="00513341"/>
    <w:rsid w:val="005272F8"/>
    <w:rsid w:val="00530CD8"/>
    <w:rsid w:val="005336B9"/>
    <w:rsid w:val="00555306"/>
    <w:rsid w:val="0056090B"/>
    <w:rsid w:val="0057290A"/>
    <w:rsid w:val="00583646"/>
    <w:rsid w:val="00584318"/>
    <w:rsid w:val="00594207"/>
    <w:rsid w:val="005B6031"/>
    <w:rsid w:val="005C07EC"/>
    <w:rsid w:val="005C642E"/>
    <w:rsid w:val="005C77C0"/>
    <w:rsid w:val="005C7D4F"/>
    <w:rsid w:val="005F5508"/>
    <w:rsid w:val="005F6DC2"/>
    <w:rsid w:val="0060062D"/>
    <w:rsid w:val="0060399B"/>
    <w:rsid w:val="00615B7F"/>
    <w:rsid w:val="0062744B"/>
    <w:rsid w:val="00643C74"/>
    <w:rsid w:val="00655792"/>
    <w:rsid w:val="006562BE"/>
    <w:rsid w:val="00670BFF"/>
    <w:rsid w:val="00671C98"/>
    <w:rsid w:val="00693986"/>
    <w:rsid w:val="006A67C9"/>
    <w:rsid w:val="006B13AD"/>
    <w:rsid w:val="006C7996"/>
    <w:rsid w:val="006E670E"/>
    <w:rsid w:val="006F0BAE"/>
    <w:rsid w:val="00704F5D"/>
    <w:rsid w:val="00710B51"/>
    <w:rsid w:val="00713778"/>
    <w:rsid w:val="007719D7"/>
    <w:rsid w:val="00771D4C"/>
    <w:rsid w:val="007933D2"/>
    <w:rsid w:val="007A4510"/>
    <w:rsid w:val="007A4C0A"/>
    <w:rsid w:val="007A77E2"/>
    <w:rsid w:val="007B0D53"/>
    <w:rsid w:val="007B1960"/>
    <w:rsid w:val="007B51C4"/>
    <w:rsid w:val="007B5CAC"/>
    <w:rsid w:val="007B7B05"/>
    <w:rsid w:val="007C319C"/>
    <w:rsid w:val="007D6CE6"/>
    <w:rsid w:val="007E364E"/>
    <w:rsid w:val="007E41C3"/>
    <w:rsid w:val="00807BB4"/>
    <w:rsid w:val="0083419A"/>
    <w:rsid w:val="00840139"/>
    <w:rsid w:val="0085212A"/>
    <w:rsid w:val="00856BBF"/>
    <w:rsid w:val="00875612"/>
    <w:rsid w:val="0088020D"/>
    <w:rsid w:val="008815D8"/>
    <w:rsid w:val="00883137"/>
    <w:rsid w:val="008A0AAB"/>
    <w:rsid w:val="008B1EF1"/>
    <w:rsid w:val="008B6ABE"/>
    <w:rsid w:val="008C1087"/>
    <w:rsid w:val="008C28C8"/>
    <w:rsid w:val="008C2AE4"/>
    <w:rsid w:val="008C3173"/>
    <w:rsid w:val="008D5AD9"/>
    <w:rsid w:val="008F2C01"/>
    <w:rsid w:val="00901720"/>
    <w:rsid w:val="00906340"/>
    <w:rsid w:val="0091130A"/>
    <w:rsid w:val="00925BC7"/>
    <w:rsid w:val="00926B90"/>
    <w:rsid w:val="009420F9"/>
    <w:rsid w:val="00945C8D"/>
    <w:rsid w:val="00945DCE"/>
    <w:rsid w:val="00947642"/>
    <w:rsid w:val="009540B9"/>
    <w:rsid w:val="00963124"/>
    <w:rsid w:val="00977179"/>
    <w:rsid w:val="009956CD"/>
    <w:rsid w:val="009A092B"/>
    <w:rsid w:val="009A794E"/>
    <w:rsid w:val="009C2742"/>
    <w:rsid w:val="009D4C47"/>
    <w:rsid w:val="00A00D98"/>
    <w:rsid w:val="00A0261D"/>
    <w:rsid w:val="00A06EF5"/>
    <w:rsid w:val="00A266C6"/>
    <w:rsid w:val="00A376FD"/>
    <w:rsid w:val="00A3795F"/>
    <w:rsid w:val="00A61786"/>
    <w:rsid w:val="00A679F7"/>
    <w:rsid w:val="00A923AF"/>
    <w:rsid w:val="00A932BB"/>
    <w:rsid w:val="00AB7DD0"/>
    <w:rsid w:val="00AD0D71"/>
    <w:rsid w:val="00AD2885"/>
    <w:rsid w:val="00AF34A6"/>
    <w:rsid w:val="00B022D4"/>
    <w:rsid w:val="00B04761"/>
    <w:rsid w:val="00B05DD7"/>
    <w:rsid w:val="00B1620E"/>
    <w:rsid w:val="00B22F90"/>
    <w:rsid w:val="00B36FB4"/>
    <w:rsid w:val="00B4425E"/>
    <w:rsid w:val="00B557FB"/>
    <w:rsid w:val="00B60E8B"/>
    <w:rsid w:val="00B6672D"/>
    <w:rsid w:val="00B67FD9"/>
    <w:rsid w:val="00B72320"/>
    <w:rsid w:val="00B74EB0"/>
    <w:rsid w:val="00B83545"/>
    <w:rsid w:val="00B93FC2"/>
    <w:rsid w:val="00BA7018"/>
    <w:rsid w:val="00BA7E79"/>
    <w:rsid w:val="00BC56DE"/>
    <w:rsid w:val="00BC6CA6"/>
    <w:rsid w:val="00BD32A1"/>
    <w:rsid w:val="00BD35EB"/>
    <w:rsid w:val="00BD5ECA"/>
    <w:rsid w:val="00BE54DE"/>
    <w:rsid w:val="00BF3C8B"/>
    <w:rsid w:val="00C13B8F"/>
    <w:rsid w:val="00C155DF"/>
    <w:rsid w:val="00C27E06"/>
    <w:rsid w:val="00C3714B"/>
    <w:rsid w:val="00C517C4"/>
    <w:rsid w:val="00C52D8B"/>
    <w:rsid w:val="00C61CE9"/>
    <w:rsid w:val="00C64F7F"/>
    <w:rsid w:val="00C7162D"/>
    <w:rsid w:val="00C728A0"/>
    <w:rsid w:val="00C757A1"/>
    <w:rsid w:val="00C86412"/>
    <w:rsid w:val="00C9029C"/>
    <w:rsid w:val="00C92C13"/>
    <w:rsid w:val="00CB297D"/>
    <w:rsid w:val="00CC0402"/>
    <w:rsid w:val="00CC31F7"/>
    <w:rsid w:val="00CD2223"/>
    <w:rsid w:val="00CE196F"/>
    <w:rsid w:val="00D06F50"/>
    <w:rsid w:val="00D25D29"/>
    <w:rsid w:val="00D2796D"/>
    <w:rsid w:val="00D41BD1"/>
    <w:rsid w:val="00D52880"/>
    <w:rsid w:val="00D57EBA"/>
    <w:rsid w:val="00D61CFA"/>
    <w:rsid w:val="00D6392E"/>
    <w:rsid w:val="00D71423"/>
    <w:rsid w:val="00D935DE"/>
    <w:rsid w:val="00D945D7"/>
    <w:rsid w:val="00D960C2"/>
    <w:rsid w:val="00DA7A68"/>
    <w:rsid w:val="00DC599B"/>
    <w:rsid w:val="00DD131A"/>
    <w:rsid w:val="00DF0C42"/>
    <w:rsid w:val="00E150D6"/>
    <w:rsid w:val="00E21F66"/>
    <w:rsid w:val="00E237D3"/>
    <w:rsid w:val="00E2752F"/>
    <w:rsid w:val="00E3002B"/>
    <w:rsid w:val="00E337D0"/>
    <w:rsid w:val="00E3673F"/>
    <w:rsid w:val="00E41837"/>
    <w:rsid w:val="00E46756"/>
    <w:rsid w:val="00E5360C"/>
    <w:rsid w:val="00E5577A"/>
    <w:rsid w:val="00E621E0"/>
    <w:rsid w:val="00E6307D"/>
    <w:rsid w:val="00E70865"/>
    <w:rsid w:val="00E97CDF"/>
    <w:rsid w:val="00EC04E9"/>
    <w:rsid w:val="00EE3CC4"/>
    <w:rsid w:val="00EF5D34"/>
    <w:rsid w:val="00EF6894"/>
    <w:rsid w:val="00F046A6"/>
    <w:rsid w:val="00F1558D"/>
    <w:rsid w:val="00F15D19"/>
    <w:rsid w:val="00F17FD1"/>
    <w:rsid w:val="00F23A45"/>
    <w:rsid w:val="00F30F0F"/>
    <w:rsid w:val="00F377DC"/>
    <w:rsid w:val="00F37861"/>
    <w:rsid w:val="00F40B8E"/>
    <w:rsid w:val="00F472DA"/>
    <w:rsid w:val="00F5070F"/>
    <w:rsid w:val="00F55DBD"/>
    <w:rsid w:val="00F57B0F"/>
    <w:rsid w:val="00F63017"/>
    <w:rsid w:val="00F73B29"/>
    <w:rsid w:val="00F74B14"/>
    <w:rsid w:val="00F74C58"/>
    <w:rsid w:val="00F85455"/>
    <w:rsid w:val="00F97961"/>
    <w:rsid w:val="00FC3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11162D2-7132-44F2-A566-167A465F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C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3CC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E3CC4"/>
    <w:rPr>
      <w:sz w:val="18"/>
      <w:szCs w:val="18"/>
    </w:rPr>
  </w:style>
  <w:style w:type="paragraph" w:styleId="a6">
    <w:name w:val="annotation text"/>
    <w:basedOn w:val="a"/>
    <w:link w:val="a7"/>
    <w:uiPriority w:val="99"/>
    <w:unhideWhenUsed/>
    <w:rsid w:val="00EE3CC4"/>
    <w:pPr>
      <w:jc w:val="left"/>
    </w:pPr>
  </w:style>
  <w:style w:type="character" w:customStyle="1" w:styleId="a7">
    <w:name w:val="コメント文字列 (文字)"/>
    <w:basedOn w:val="a0"/>
    <w:link w:val="a6"/>
    <w:uiPriority w:val="99"/>
    <w:rsid w:val="00EE3CC4"/>
  </w:style>
  <w:style w:type="paragraph" w:styleId="a8">
    <w:name w:val="annotation subject"/>
    <w:basedOn w:val="a6"/>
    <w:next w:val="a6"/>
    <w:link w:val="a9"/>
    <w:uiPriority w:val="99"/>
    <w:semiHidden/>
    <w:unhideWhenUsed/>
    <w:rsid w:val="00EE3CC4"/>
    <w:rPr>
      <w:b/>
      <w:bCs/>
    </w:rPr>
  </w:style>
  <w:style w:type="character" w:customStyle="1" w:styleId="a9">
    <w:name w:val="コメント内容 (文字)"/>
    <w:basedOn w:val="a7"/>
    <w:link w:val="a8"/>
    <w:uiPriority w:val="99"/>
    <w:semiHidden/>
    <w:rsid w:val="00EE3CC4"/>
    <w:rPr>
      <w:b/>
      <w:bCs/>
    </w:rPr>
  </w:style>
  <w:style w:type="paragraph" w:styleId="aa">
    <w:name w:val="List Paragraph"/>
    <w:basedOn w:val="a"/>
    <w:uiPriority w:val="34"/>
    <w:qFormat/>
    <w:rsid w:val="00F377DC"/>
    <w:pPr>
      <w:ind w:leftChars="400" w:left="840"/>
    </w:pPr>
  </w:style>
  <w:style w:type="paragraph" w:styleId="ab">
    <w:name w:val="header"/>
    <w:basedOn w:val="a"/>
    <w:link w:val="ac"/>
    <w:uiPriority w:val="99"/>
    <w:unhideWhenUsed/>
    <w:rsid w:val="00F377DC"/>
    <w:pPr>
      <w:tabs>
        <w:tab w:val="center" w:pos="4252"/>
        <w:tab w:val="right" w:pos="8504"/>
      </w:tabs>
      <w:snapToGrid w:val="0"/>
    </w:pPr>
  </w:style>
  <w:style w:type="character" w:customStyle="1" w:styleId="ac">
    <w:name w:val="ヘッダー (文字)"/>
    <w:basedOn w:val="a0"/>
    <w:link w:val="ab"/>
    <w:uiPriority w:val="99"/>
    <w:rsid w:val="00F377DC"/>
  </w:style>
  <w:style w:type="paragraph" w:styleId="ad">
    <w:name w:val="footer"/>
    <w:basedOn w:val="a"/>
    <w:link w:val="ae"/>
    <w:uiPriority w:val="99"/>
    <w:unhideWhenUsed/>
    <w:rsid w:val="00F377DC"/>
    <w:pPr>
      <w:tabs>
        <w:tab w:val="center" w:pos="4252"/>
        <w:tab w:val="right" w:pos="8504"/>
      </w:tabs>
      <w:snapToGrid w:val="0"/>
    </w:pPr>
  </w:style>
  <w:style w:type="character" w:customStyle="1" w:styleId="ae">
    <w:name w:val="フッター (文字)"/>
    <w:basedOn w:val="a0"/>
    <w:link w:val="ad"/>
    <w:uiPriority w:val="99"/>
    <w:rsid w:val="00F377DC"/>
  </w:style>
  <w:style w:type="paragraph" w:styleId="af">
    <w:name w:val="Revision"/>
    <w:hidden/>
    <w:uiPriority w:val="99"/>
    <w:semiHidden/>
    <w:rsid w:val="00130011"/>
  </w:style>
  <w:style w:type="table" w:styleId="af0">
    <w:name w:val="Table Grid"/>
    <w:basedOn w:val="a1"/>
    <w:uiPriority w:val="59"/>
    <w:rsid w:val="00AF3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C6992"/>
    <w:rPr>
      <w:color w:val="0000FF"/>
      <w:u w:val="single"/>
    </w:rPr>
  </w:style>
  <w:style w:type="table" w:styleId="1">
    <w:name w:val="Light Shading Accent 3"/>
    <w:basedOn w:val="a1"/>
    <w:uiPriority w:val="60"/>
    <w:rsid w:val="002C699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
    <w:name w:val="Medium List 2 Accent 6"/>
    <w:basedOn w:val="a1"/>
    <w:uiPriority w:val="66"/>
    <w:rsid w:val="002C699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1E313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01255">
      <w:bodyDiv w:val="1"/>
      <w:marLeft w:val="0"/>
      <w:marRight w:val="0"/>
      <w:marTop w:val="0"/>
      <w:marBottom w:val="0"/>
      <w:divBdr>
        <w:top w:val="none" w:sz="0" w:space="0" w:color="auto"/>
        <w:left w:val="none" w:sz="0" w:space="0" w:color="auto"/>
        <w:bottom w:val="none" w:sz="0" w:space="0" w:color="auto"/>
        <w:right w:val="none" w:sz="0" w:space="0" w:color="auto"/>
      </w:divBdr>
    </w:div>
    <w:div w:id="306401301">
      <w:bodyDiv w:val="1"/>
      <w:marLeft w:val="0"/>
      <w:marRight w:val="0"/>
      <w:marTop w:val="0"/>
      <w:marBottom w:val="0"/>
      <w:divBdr>
        <w:top w:val="none" w:sz="0" w:space="0" w:color="auto"/>
        <w:left w:val="none" w:sz="0" w:space="0" w:color="auto"/>
        <w:bottom w:val="none" w:sz="0" w:space="0" w:color="auto"/>
        <w:right w:val="none" w:sz="0" w:space="0" w:color="auto"/>
      </w:divBdr>
    </w:div>
    <w:div w:id="1420250316">
      <w:bodyDiv w:val="1"/>
      <w:marLeft w:val="0"/>
      <w:marRight w:val="0"/>
      <w:marTop w:val="0"/>
      <w:marBottom w:val="0"/>
      <w:divBdr>
        <w:top w:val="none" w:sz="0" w:space="0" w:color="auto"/>
        <w:left w:val="none" w:sz="0" w:space="0" w:color="auto"/>
        <w:bottom w:val="none" w:sz="0" w:space="0" w:color="auto"/>
        <w:right w:val="none" w:sz="0" w:space="0" w:color="auto"/>
      </w:divBdr>
    </w:div>
    <w:div w:id="1421566473">
      <w:bodyDiv w:val="1"/>
      <w:marLeft w:val="0"/>
      <w:marRight w:val="0"/>
      <w:marTop w:val="0"/>
      <w:marBottom w:val="0"/>
      <w:divBdr>
        <w:top w:val="none" w:sz="0" w:space="0" w:color="auto"/>
        <w:left w:val="none" w:sz="0" w:space="0" w:color="auto"/>
        <w:bottom w:val="none" w:sz="0" w:space="0" w:color="auto"/>
        <w:right w:val="none" w:sz="0" w:space="0" w:color="auto"/>
      </w:divBdr>
    </w:div>
    <w:div w:id="1467046997">
      <w:bodyDiv w:val="1"/>
      <w:marLeft w:val="0"/>
      <w:marRight w:val="0"/>
      <w:marTop w:val="0"/>
      <w:marBottom w:val="0"/>
      <w:divBdr>
        <w:top w:val="none" w:sz="0" w:space="0" w:color="auto"/>
        <w:left w:val="none" w:sz="0" w:space="0" w:color="auto"/>
        <w:bottom w:val="none" w:sz="0" w:space="0" w:color="auto"/>
        <w:right w:val="none" w:sz="0" w:space="0" w:color="auto"/>
      </w:divBdr>
    </w:div>
    <w:div w:id="17349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pa.or.jp/johocenter/yakuji-main/_1635.html?mode=0&amp;classId=12&amp;blockId=39807&amp;dbMode=article&amp;searchTitle=&amp;searchClassId=-1&amp;searchAbstract=&amp;searchSelectKeyword=&amp;searchKeyword=&amp;searchMainText=" TargetMode="External"/><Relationship Id="rId18" Type="http://schemas.openxmlformats.org/officeDocument/2006/relationships/hyperlink" Target="http://www.pmda.go.jp/files/000218911.pdf" TargetMode="External"/><Relationship Id="rId3" Type="http://schemas.openxmlformats.org/officeDocument/2006/relationships/styles" Target="styles.xml"/><Relationship Id="rId21" Type="http://schemas.openxmlformats.org/officeDocument/2006/relationships/hyperlink" Target="https://www.pmda.go.jp/files/000144362.pdf" TargetMode="External"/><Relationship Id="rId7" Type="http://schemas.openxmlformats.org/officeDocument/2006/relationships/endnotes" Target="endnotes.xml"/><Relationship Id="rId12" Type="http://schemas.openxmlformats.org/officeDocument/2006/relationships/hyperlink" Target="http://www.ncvc.go.jp/cvdinfo/pamphlet/obesity/pamph85.html" TargetMode="External"/><Relationship Id="rId17" Type="http://schemas.openxmlformats.org/officeDocument/2006/relationships/hyperlink" Target="http://www.pmda.go.jp/files/000143857.pdf" TargetMode="External"/><Relationship Id="rId2" Type="http://schemas.openxmlformats.org/officeDocument/2006/relationships/numbering" Target="numbering.xml"/><Relationship Id="rId16" Type="http://schemas.openxmlformats.org/officeDocument/2006/relationships/hyperlink" Target="http://www.pmda.go.jp/files/000143296.pdf" TargetMode="External"/><Relationship Id="rId20" Type="http://schemas.openxmlformats.org/officeDocument/2006/relationships/hyperlink" Target="https://www.pmda.go.jp/files/00022479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pmda.go.jp/files/00022478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chd.go.jp/hospital/sickness/children/016.html" TargetMode="External"/><Relationship Id="rId22" Type="http://schemas.openxmlformats.org/officeDocument/2006/relationships/hyperlink" Target="http://www.pmda.go.jp/PmdaSearch/iyakuSearc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07467-4DD2-4AB0-BADF-54ACF4F7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4695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Urushihara</dc:creator>
  <cp:keywords/>
  <dc:description/>
  <cp:lastModifiedBy>山本美智子</cp:lastModifiedBy>
  <cp:revision>2</cp:revision>
  <cp:lastPrinted>2014-12-17T03:02:00Z</cp:lastPrinted>
  <dcterms:created xsi:type="dcterms:W3CDTF">2019-09-23T16:35:00Z</dcterms:created>
  <dcterms:modified xsi:type="dcterms:W3CDTF">2019-09-23T16:35:00Z</dcterms:modified>
</cp:coreProperties>
</file>